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D1672" w14:textId="74FE1367" w:rsidR="007D0857" w:rsidRPr="009F1F9C" w:rsidRDefault="009F1F9C" w:rsidP="009F1F9C">
      <w:pPr>
        <w:pStyle w:val="Titre"/>
      </w:pPr>
      <w:bookmarkStart w:id="0" w:name="_GoBack"/>
      <w:bookmarkEnd w:id="0"/>
      <w:r w:rsidRPr="009F1F9C">
        <w:t>Cinéma et séries télévisées</w:t>
      </w:r>
      <w:r>
        <w:t> </w:t>
      </w:r>
      <w:r w:rsidRPr="009F1F9C">
        <w:t>: un souci commun d</w:t>
      </w:r>
      <w:r w:rsidR="00001AB4">
        <w:t>’</w:t>
      </w:r>
      <w:r w:rsidRPr="009F1F9C">
        <w:t>analyse esthétique</w:t>
      </w:r>
    </w:p>
    <w:p w14:paraId="51BBE445" w14:textId="1569950A" w:rsidR="00773B94" w:rsidRDefault="0093677A" w:rsidP="006C5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"/>
        </w:rPr>
      </w:pPr>
      <w:r>
        <w:rPr>
          <w:rFonts w:ascii="Times New Roman" w:hAnsi="Times New Roman" w:cs="Times New Roman"/>
          <w:sz w:val="24"/>
          <w:szCs w:val="24"/>
        </w:rPr>
        <w:t xml:space="preserve">Entre le cinéma et les séries télévisées, </w:t>
      </w:r>
      <w:r w:rsidR="00253E63">
        <w:rPr>
          <w:rFonts w:ascii="Times New Roman" w:hAnsi="Times New Roman" w:cs="Times New Roman"/>
          <w:sz w:val="24"/>
          <w:szCs w:val="24"/>
        </w:rPr>
        <w:t xml:space="preserve">la relation </w:t>
      </w:r>
      <w:r w:rsidR="0075015D">
        <w:rPr>
          <w:rFonts w:ascii="Times New Roman" w:hAnsi="Times New Roman" w:cs="Times New Roman"/>
          <w:sz w:val="24"/>
          <w:szCs w:val="24"/>
        </w:rPr>
        <w:t xml:space="preserve">est souvent </w:t>
      </w:r>
      <w:r w:rsidR="00B94D41">
        <w:rPr>
          <w:rFonts w:ascii="Times New Roman" w:hAnsi="Times New Roman" w:cs="Times New Roman"/>
          <w:sz w:val="24"/>
          <w:szCs w:val="24"/>
        </w:rPr>
        <w:t>d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B94D41">
        <w:rPr>
          <w:rFonts w:ascii="Times New Roman" w:hAnsi="Times New Roman" w:cs="Times New Roman"/>
          <w:sz w:val="24"/>
          <w:szCs w:val="24"/>
        </w:rPr>
        <w:t xml:space="preserve">ordre </w:t>
      </w:r>
      <w:r w:rsidR="0075015D">
        <w:rPr>
          <w:rFonts w:ascii="Times New Roman" w:hAnsi="Times New Roman" w:cs="Times New Roman"/>
          <w:sz w:val="24"/>
          <w:szCs w:val="24"/>
        </w:rPr>
        <w:t>conflictuel</w:t>
      </w:r>
      <w:r w:rsidR="00253E63">
        <w:rPr>
          <w:rFonts w:ascii="Times New Roman" w:hAnsi="Times New Roman" w:cs="Times New Roman"/>
          <w:sz w:val="24"/>
          <w:szCs w:val="24"/>
        </w:rPr>
        <w:t>.</w:t>
      </w:r>
      <w:r w:rsidR="0018568B">
        <w:rPr>
          <w:rFonts w:ascii="Times New Roman" w:hAnsi="Times New Roman" w:cs="Times New Roman"/>
          <w:sz w:val="24"/>
          <w:szCs w:val="24"/>
        </w:rPr>
        <w:t xml:space="preserve"> Tant </w:t>
      </w:r>
      <w:r w:rsidR="002A6AD9">
        <w:rPr>
          <w:rFonts w:ascii="Times New Roman" w:hAnsi="Times New Roman" w:cs="Times New Roman"/>
          <w:sz w:val="24"/>
          <w:szCs w:val="24"/>
        </w:rPr>
        <w:t xml:space="preserve">du côté des universitaires que de celui des professionnels </w:t>
      </w:r>
      <w:r w:rsidR="004E022F">
        <w:rPr>
          <w:rFonts w:ascii="Times New Roman" w:hAnsi="Times New Roman" w:cs="Times New Roman"/>
          <w:sz w:val="24"/>
          <w:szCs w:val="24"/>
        </w:rPr>
        <w:t xml:space="preserve">du cinéma et </w:t>
      </w:r>
      <w:r w:rsidR="002A6AD9">
        <w:rPr>
          <w:rFonts w:ascii="Times New Roman" w:hAnsi="Times New Roman" w:cs="Times New Roman"/>
          <w:sz w:val="24"/>
          <w:szCs w:val="24"/>
        </w:rPr>
        <w:t>de l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2A6AD9">
        <w:rPr>
          <w:rFonts w:ascii="Times New Roman" w:hAnsi="Times New Roman" w:cs="Times New Roman"/>
          <w:sz w:val="24"/>
          <w:szCs w:val="24"/>
        </w:rPr>
        <w:t>audiovisuel</w:t>
      </w:r>
      <w:r w:rsidR="004E022F">
        <w:rPr>
          <w:rFonts w:ascii="Times New Roman" w:hAnsi="Times New Roman" w:cs="Times New Roman"/>
          <w:sz w:val="24"/>
          <w:szCs w:val="24"/>
        </w:rPr>
        <w:t xml:space="preserve"> (distinction qui prête elle-même à discussion, surtout quand on y ajoute </w:t>
      </w:r>
      <w:r w:rsidR="00CD2555">
        <w:rPr>
          <w:rFonts w:ascii="Times New Roman" w:hAnsi="Times New Roman" w:cs="Times New Roman"/>
          <w:sz w:val="24"/>
          <w:szCs w:val="24"/>
        </w:rPr>
        <w:t xml:space="preserve">une séparation </w:t>
      </w:r>
      <w:r w:rsidR="008365AF">
        <w:rPr>
          <w:rFonts w:ascii="Times New Roman" w:hAnsi="Times New Roman" w:cs="Times New Roman"/>
          <w:sz w:val="24"/>
          <w:szCs w:val="24"/>
        </w:rPr>
        <w:t xml:space="preserve">entre archives et « nouvelles images »), </w:t>
      </w:r>
      <w:r w:rsidR="00B94D41">
        <w:rPr>
          <w:rFonts w:ascii="Times New Roman" w:hAnsi="Times New Roman" w:cs="Times New Roman"/>
          <w:sz w:val="24"/>
          <w:szCs w:val="24"/>
        </w:rPr>
        <w:t xml:space="preserve">la rhétorique prédominante </w:t>
      </w:r>
      <w:r w:rsidR="008A081F">
        <w:rPr>
          <w:rFonts w:ascii="Times New Roman" w:hAnsi="Times New Roman" w:cs="Times New Roman"/>
          <w:sz w:val="24"/>
          <w:szCs w:val="24"/>
        </w:rPr>
        <w:t xml:space="preserve">est celle </w:t>
      </w:r>
      <w:r w:rsidR="003060FA">
        <w:rPr>
          <w:rFonts w:ascii="Times New Roman" w:hAnsi="Times New Roman" w:cs="Times New Roman"/>
          <w:sz w:val="24"/>
          <w:szCs w:val="24"/>
        </w:rPr>
        <w:t>du « chacun chez soi »</w:t>
      </w:r>
      <w:r w:rsidR="00717C30">
        <w:rPr>
          <w:rFonts w:ascii="Times New Roman" w:hAnsi="Times New Roman" w:cs="Times New Roman"/>
          <w:sz w:val="24"/>
          <w:szCs w:val="24"/>
        </w:rPr>
        <w:t>,</w:t>
      </w:r>
      <w:r w:rsidR="004B3BC0">
        <w:rPr>
          <w:rFonts w:ascii="Times New Roman" w:hAnsi="Times New Roman" w:cs="Times New Roman"/>
          <w:sz w:val="24"/>
          <w:szCs w:val="24"/>
        </w:rPr>
        <w:t xml:space="preserve"> </w:t>
      </w:r>
      <w:r w:rsidR="00E26F77">
        <w:rPr>
          <w:rFonts w:ascii="Times New Roman" w:hAnsi="Times New Roman" w:cs="Times New Roman"/>
          <w:sz w:val="24"/>
          <w:szCs w:val="24"/>
        </w:rPr>
        <w:t>du « premier arrivé »</w:t>
      </w:r>
      <w:r w:rsidR="00B13D2F">
        <w:rPr>
          <w:rFonts w:ascii="Times New Roman" w:hAnsi="Times New Roman" w:cs="Times New Roman"/>
          <w:sz w:val="24"/>
          <w:szCs w:val="24"/>
        </w:rPr>
        <w:t xml:space="preserve"> </w:t>
      </w:r>
      <w:r w:rsidR="00717C30">
        <w:rPr>
          <w:rFonts w:ascii="Times New Roman" w:hAnsi="Times New Roman" w:cs="Times New Roman"/>
          <w:sz w:val="24"/>
          <w:szCs w:val="24"/>
        </w:rPr>
        <w:t>ou du « </w:t>
      </w:r>
      <w:r w:rsidR="00ED432C">
        <w:rPr>
          <w:rFonts w:ascii="Times New Roman" w:hAnsi="Times New Roman" w:cs="Times New Roman"/>
          <w:sz w:val="24"/>
          <w:szCs w:val="24"/>
        </w:rPr>
        <w:t xml:space="preserve">(plus) </w:t>
      </w:r>
      <w:r w:rsidR="00717C30">
        <w:rPr>
          <w:rFonts w:ascii="Times New Roman" w:hAnsi="Times New Roman" w:cs="Times New Roman"/>
          <w:sz w:val="24"/>
          <w:szCs w:val="24"/>
        </w:rPr>
        <w:t>grand écran »</w:t>
      </w:r>
      <w:r w:rsidR="009A606F">
        <w:rPr>
          <w:rFonts w:ascii="Times New Roman" w:hAnsi="Times New Roman" w:cs="Times New Roman"/>
          <w:sz w:val="24"/>
          <w:szCs w:val="24"/>
        </w:rPr>
        <w:t>, ce</w:t>
      </w:r>
      <w:r w:rsidR="00717C30">
        <w:rPr>
          <w:rFonts w:ascii="Times New Roman" w:hAnsi="Times New Roman" w:cs="Times New Roman"/>
          <w:sz w:val="24"/>
          <w:szCs w:val="24"/>
        </w:rPr>
        <w:t xml:space="preserve"> </w:t>
      </w:r>
      <w:r w:rsidR="00B13D2F">
        <w:rPr>
          <w:rFonts w:ascii="Times New Roman" w:hAnsi="Times New Roman" w:cs="Times New Roman"/>
          <w:sz w:val="24"/>
          <w:szCs w:val="24"/>
        </w:rPr>
        <w:t xml:space="preserve">qui </w:t>
      </w:r>
      <w:r w:rsidR="00AC12F3">
        <w:rPr>
          <w:rFonts w:ascii="Times New Roman" w:hAnsi="Times New Roman" w:cs="Times New Roman"/>
          <w:sz w:val="24"/>
          <w:szCs w:val="24"/>
        </w:rPr>
        <w:t>permet à ses défenseurs de placer le cinéma sur un piédestal</w:t>
      </w:r>
      <w:r w:rsidR="00326566">
        <w:rPr>
          <w:rFonts w:ascii="Times New Roman" w:hAnsi="Times New Roman" w:cs="Times New Roman"/>
          <w:sz w:val="24"/>
          <w:szCs w:val="24"/>
        </w:rPr>
        <w:t xml:space="preserve"> et de regarder les séries télévisées de haut. La formule de Jean-Luc Godard est passée à la postérité : « </w:t>
      </w:r>
      <w:r w:rsidR="003B3F61" w:rsidRPr="003B3F61">
        <w:rPr>
          <w:rFonts w:ascii="Times New Roman" w:hAnsi="Times New Roman" w:cs="Times New Roman"/>
          <w:sz w:val="24"/>
          <w:szCs w:val="24"/>
        </w:rPr>
        <w:t>Quand on va au cinéma, on lève la tête. Quand on regarde la télévision, on la baisse</w:t>
      </w:r>
      <w:r w:rsidR="003B3F61">
        <w:rPr>
          <w:rFonts w:ascii="Times New Roman" w:hAnsi="Times New Roman" w:cs="Times New Roman"/>
          <w:sz w:val="24"/>
          <w:szCs w:val="24"/>
        </w:rPr>
        <w:t> »</w:t>
      </w:r>
      <w:r w:rsidR="008C3FA7">
        <w:rPr>
          <w:rFonts w:ascii="Times New Roman" w:hAnsi="Times New Roman" w:cs="Times New Roman"/>
          <w:sz w:val="24"/>
          <w:szCs w:val="24"/>
        </w:rPr>
        <w:t>.</w:t>
      </w:r>
      <w:r w:rsidR="00321874">
        <w:rPr>
          <w:rFonts w:ascii="Times New Roman" w:hAnsi="Times New Roman" w:cs="Times New Roman"/>
          <w:sz w:val="24"/>
          <w:szCs w:val="24"/>
        </w:rPr>
        <w:t xml:space="preserve"> Plus récemment, Thierry Frémaux</w:t>
      </w:r>
      <w:r w:rsidR="00A41FCA">
        <w:rPr>
          <w:rFonts w:ascii="Times New Roman" w:hAnsi="Times New Roman" w:cs="Times New Roman"/>
          <w:sz w:val="24"/>
          <w:szCs w:val="24"/>
        </w:rPr>
        <w:t xml:space="preserve">, délégué général du festival de Cannes, </w:t>
      </w:r>
      <w:r w:rsidR="00FB313E">
        <w:rPr>
          <w:rFonts w:ascii="Times New Roman" w:hAnsi="Times New Roman" w:cs="Times New Roman"/>
          <w:sz w:val="24"/>
          <w:szCs w:val="24"/>
        </w:rPr>
        <w:t>déclarait : « </w:t>
      </w:r>
      <w:r w:rsidR="00FB313E" w:rsidRPr="00FB313E">
        <w:rPr>
          <w:rFonts w:ascii="Times New Roman" w:hAnsi="Times New Roman" w:cs="Times New Roman"/>
          <w:sz w:val="24"/>
          <w:szCs w:val="24"/>
        </w:rPr>
        <w:t>Les séries, c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FB313E" w:rsidRPr="00FB313E">
        <w:rPr>
          <w:rFonts w:ascii="Times New Roman" w:hAnsi="Times New Roman" w:cs="Times New Roman"/>
          <w:sz w:val="24"/>
          <w:szCs w:val="24"/>
        </w:rPr>
        <w:t>est industriel. Les films, c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FB313E" w:rsidRPr="00FB313E">
        <w:rPr>
          <w:rFonts w:ascii="Times New Roman" w:hAnsi="Times New Roman" w:cs="Times New Roman"/>
          <w:sz w:val="24"/>
          <w:szCs w:val="24"/>
        </w:rPr>
        <w:t>est de la poésie</w:t>
      </w:r>
      <w:r w:rsidR="00FB313E">
        <w:rPr>
          <w:rFonts w:ascii="Times New Roman" w:hAnsi="Times New Roman" w:cs="Times New Roman"/>
          <w:sz w:val="24"/>
          <w:szCs w:val="24"/>
        </w:rPr>
        <w:t> »</w:t>
      </w:r>
      <w:r w:rsidR="00177C29">
        <w:rPr>
          <w:rFonts w:ascii="Times New Roman" w:hAnsi="Times New Roman" w:cs="Times New Roman"/>
          <w:sz w:val="24"/>
          <w:szCs w:val="24"/>
        </w:rPr>
        <w:t xml:space="preserve"> (</w:t>
      </w:r>
      <w:r w:rsidR="00177C29" w:rsidRPr="00177C29">
        <w:rPr>
          <w:rFonts w:ascii="Times New Roman" w:hAnsi="Times New Roman" w:cs="Times New Roman"/>
          <w:sz w:val="24"/>
          <w:szCs w:val="24"/>
        </w:rPr>
        <w:t>Baronian, 2018</w:t>
      </w:r>
      <w:r w:rsidR="00177C29">
        <w:rPr>
          <w:rFonts w:ascii="Times New Roman" w:hAnsi="Times New Roman" w:cs="Times New Roman"/>
          <w:sz w:val="24"/>
          <w:szCs w:val="24"/>
        </w:rPr>
        <w:t>).</w:t>
      </w:r>
      <w:r w:rsidR="00B115BC">
        <w:rPr>
          <w:rFonts w:ascii="Times New Roman" w:hAnsi="Times New Roman" w:cs="Times New Roman"/>
          <w:sz w:val="24"/>
          <w:szCs w:val="24"/>
        </w:rPr>
        <w:t xml:space="preserve"> Entretemps, Jacques Aumont considérait</w:t>
      </w:r>
      <w:r w:rsidR="00B6223F">
        <w:rPr>
          <w:rFonts w:ascii="Times New Roman" w:hAnsi="Times New Roman" w:cs="Times New Roman"/>
          <w:sz w:val="24"/>
          <w:szCs w:val="24"/>
        </w:rPr>
        <w:t>, de façon plus nuancée,</w:t>
      </w:r>
      <w:r w:rsidR="00B115BC">
        <w:rPr>
          <w:rFonts w:ascii="Times New Roman" w:hAnsi="Times New Roman" w:cs="Times New Roman"/>
          <w:sz w:val="24"/>
          <w:szCs w:val="24"/>
        </w:rPr>
        <w:t xml:space="preserve"> que les </w:t>
      </w:r>
      <w:r w:rsidR="00E256B7">
        <w:rPr>
          <w:rFonts w:ascii="Times New Roman" w:hAnsi="Times New Roman" w:cs="Times New Roman"/>
          <w:sz w:val="24"/>
          <w:szCs w:val="24"/>
        </w:rPr>
        <w:t>séries « </w:t>
      </w:r>
      <w:r w:rsidR="00E256B7">
        <w:rPr>
          <w:rFonts w:ascii="Times New Roman" w:hAnsi="Times New Roman" w:cs="Times New Roman"/>
          <w:sz w:val="24"/>
          <w:szCs w:val="24"/>
          <w:lang w:val="fr"/>
        </w:rPr>
        <w:t>repren</w:t>
      </w:r>
      <w:r w:rsidR="00AB2925">
        <w:rPr>
          <w:rFonts w:ascii="Times New Roman" w:hAnsi="Times New Roman" w:cs="Times New Roman"/>
          <w:sz w:val="24"/>
          <w:szCs w:val="24"/>
          <w:lang w:val="fr"/>
        </w:rPr>
        <w:t>aient</w:t>
      </w:r>
      <w:r w:rsidR="00E256B7">
        <w:rPr>
          <w:rFonts w:ascii="Times New Roman" w:hAnsi="Times New Roman" w:cs="Times New Roman"/>
          <w:sz w:val="24"/>
          <w:szCs w:val="24"/>
          <w:lang w:val="fr"/>
        </w:rPr>
        <w:t xml:space="preserve"> </w:t>
      </w:r>
      <w:r w:rsidR="00E256B7" w:rsidRPr="00E256B7">
        <w:rPr>
          <w:rFonts w:ascii="Times New Roman" w:hAnsi="Times New Roman" w:cs="Times New Roman"/>
          <w:sz w:val="24"/>
          <w:szCs w:val="24"/>
          <w:lang w:val="fr"/>
        </w:rPr>
        <w:t>en le figeant le modèle esthétique et narratif du cinéma classique</w:t>
      </w:r>
      <w:r w:rsidR="00E256B7">
        <w:rPr>
          <w:rFonts w:ascii="Times New Roman" w:hAnsi="Times New Roman" w:cs="Times New Roman"/>
          <w:sz w:val="24"/>
          <w:szCs w:val="24"/>
          <w:lang w:val="fr"/>
        </w:rPr>
        <w:t> »</w:t>
      </w:r>
      <w:r w:rsidR="004C4947">
        <w:rPr>
          <w:rFonts w:ascii="Times New Roman" w:hAnsi="Times New Roman" w:cs="Times New Roman"/>
          <w:sz w:val="24"/>
          <w:szCs w:val="24"/>
          <w:lang w:val="fr"/>
        </w:rPr>
        <w:t xml:space="preserve"> (</w:t>
      </w:r>
      <w:r w:rsidR="00B9459D">
        <w:rPr>
          <w:rFonts w:ascii="Times New Roman" w:hAnsi="Times New Roman" w:cs="Times New Roman"/>
          <w:sz w:val="24"/>
          <w:szCs w:val="24"/>
          <w:lang w:val="fr"/>
        </w:rPr>
        <w:t xml:space="preserve">2012 : </w:t>
      </w:r>
      <w:r w:rsidR="00A2274B">
        <w:rPr>
          <w:rFonts w:ascii="Times New Roman" w:hAnsi="Times New Roman" w:cs="Times New Roman"/>
          <w:sz w:val="24"/>
          <w:szCs w:val="24"/>
          <w:lang w:val="fr"/>
        </w:rPr>
        <w:t>56</w:t>
      </w:r>
      <w:r w:rsidR="004C4947">
        <w:rPr>
          <w:rFonts w:ascii="Times New Roman" w:hAnsi="Times New Roman" w:cs="Times New Roman"/>
          <w:sz w:val="24"/>
          <w:szCs w:val="24"/>
          <w:lang w:val="fr"/>
        </w:rPr>
        <w:t>)</w:t>
      </w:r>
      <w:r w:rsidR="005A7258">
        <w:rPr>
          <w:rFonts w:ascii="Times New Roman" w:hAnsi="Times New Roman" w:cs="Times New Roman"/>
          <w:sz w:val="24"/>
          <w:szCs w:val="24"/>
          <w:lang w:val="fr"/>
        </w:rPr>
        <w:t xml:space="preserve">, tout en stigmatisant une </w:t>
      </w:r>
      <w:r w:rsidR="00D57BAD">
        <w:rPr>
          <w:rFonts w:ascii="Times New Roman" w:hAnsi="Times New Roman" w:cs="Times New Roman"/>
          <w:sz w:val="24"/>
          <w:szCs w:val="24"/>
          <w:lang w:val="fr"/>
        </w:rPr>
        <w:t>« “</w:t>
      </w:r>
      <w:r w:rsidR="00D57BAD" w:rsidRPr="003C146A">
        <w:rPr>
          <w:rFonts w:ascii="Times New Roman" w:hAnsi="Times New Roman" w:cs="Times New Roman"/>
          <w:sz w:val="24"/>
          <w:szCs w:val="24"/>
          <w:lang w:val="fr"/>
        </w:rPr>
        <w:t>déresponsabilisation</w:t>
      </w:r>
      <w:r w:rsidR="00D57BAD">
        <w:rPr>
          <w:rFonts w:ascii="Times New Roman" w:hAnsi="Times New Roman" w:cs="Times New Roman"/>
          <w:sz w:val="24"/>
          <w:szCs w:val="24"/>
          <w:lang w:val="fr"/>
        </w:rPr>
        <w:t>”</w:t>
      </w:r>
      <w:r w:rsidR="00D57BAD" w:rsidRPr="003C146A">
        <w:rPr>
          <w:rFonts w:ascii="Times New Roman" w:hAnsi="Times New Roman" w:cs="Times New Roman"/>
          <w:sz w:val="24"/>
          <w:szCs w:val="24"/>
          <w:lang w:val="fr"/>
        </w:rPr>
        <w:t xml:space="preserve"> du montage</w:t>
      </w:r>
      <w:r w:rsidR="00D57BAD">
        <w:rPr>
          <w:rFonts w:ascii="Times New Roman" w:hAnsi="Times New Roman" w:cs="Times New Roman"/>
          <w:sz w:val="24"/>
          <w:szCs w:val="24"/>
          <w:lang w:val="fr"/>
        </w:rPr>
        <w:t xml:space="preserve"> » imputable </w:t>
      </w:r>
      <w:r w:rsidR="00664625">
        <w:rPr>
          <w:rFonts w:ascii="Times New Roman" w:hAnsi="Times New Roman" w:cs="Times New Roman"/>
          <w:sz w:val="24"/>
          <w:szCs w:val="24"/>
          <w:lang w:val="fr"/>
        </w:rPr>
        <w:t>aux séries</w:t>
      </w:r>
      <w:r w:rsidR="00516E42">
        <w:rPr>
          <w:rFonts w:ascii="Times New Roman" w:hAnsi="Times New Roman" w:cs="Times New Roman"/>
          <w:sz w:val="24"/>
          <w:szCs w:val="24"/>
          <w:lang w:val="fr"/>
        </w:rPr>
        <w:t xml:space="preserve">, écrites </w:t>
      </w:r>
      <w:r w:rsidR="00556ABD">
        <w:rPr>
          <w:rFonts w:ascii="Times New Roman" w:hAnsi="Times New Roman" w:cs="Times New Roman"/>
          <w:sz w:val="24"/>
          <w:szCs w:val="24"/>
          <w:lang w:val="fr"/>
        </w:rPr>
        <w:t>« </w:t>
      </w:r>
      <w:r w:rsidR="00516E42" w:rsidRPr="003C146A">
        <w:rPr>
          <w:rFonts w:ascii="Times New Roman" w:hAnsi="Times New Roman" w:cs="Times New Roman"/>
          <w:sz w:val="24"/>
          <w:szCs w:val="24"/>
          <w:lang w:val="fr"/>
        </w:rPr>
        <w:t>au fur et à mesure, en tenant compte des réactions aux premiers épisodes</w:t>
      </w:r>
      <w:r w:rsidR="00556ABD">
        <w:rPr>
          <w:rFonts w:ascii="Times New Roman" w:hAnsi="Times New Roman" w:cs="Times New Roman"/>
          <w:sz w:val="24"/>
          <w:szCs w:val="24"/>
          <w:lang w:val="fr"/>
        </w:rPr>
        <w:t> »,</w:t>
      </w:r>
      <w:r w:rsidR="00664625">
        <w:rPr>
          <w:rFonts w:ascii="Times New Roman" w:hAnsi="Times New Roman" w:cs="Times New Roman"/>
          <w:sz w:val="24"/>
          <w:szCs w:val="24"/>
          <w:lang w:val="fr"/>
        </w:rPr>
        <w:t xml:space="preserve"> </w:t>
      </w:r>
      <w:r w:rsidR="00556ABD">
        <w:rPr>
          <w:rFonts w:ascii="Times New Roman" w:hAnsi="Times New Roman" w:cs="Times New Roman"/>
          <w:sz w:val="24"/>
          <w:szCs w:val="24"/>
          <w:lang w:val="fr"/>
        </w:rPr>
        <w:t xml:space="preserve">et </w:t>
      </w:r>
      <w:r w:rsidR="00757501">
        <w:rPr>
          <w:rFonts w:ascii="Times New Roman" w:hAnsi="Times New Roman" w:cs="Times New Roman"/>
          <w:sz w:val="24"/>
          <w:szCs w:val="24"/>
          <w:lang w:val="fr"/>
        </w:rPr>
        <w:t>dont c</w:t>
      </w:r>
      <w:r w:rsidR="00757501" w:rsidRPr="003C146A">
        <w:rPr>
          <w:rFonts w:ascii="Times New Roman" w:hAnsi="Times New Roman" w:cs="Times New Roman"/>
          <w:sz w:val="24"/>
          <w:szCs w:val="24"/>
          <w:lang w:val="fr"/>
        </w:rPr>
        <w:t xml:space="preserve">haque plan (ou chaque scène) </w:t>
      </w:r>
      <w:r w:rsidR="00757501">
        <w:rPr>
          <w:rFonts w:ascii="Times New Roman" w:hAnsi="Times New Roman" w:cs="Times New Roman"/>
          <w:sz w:val="24"/>
          <w:szCs w:val="24"/>
          <w:lang w:val="fr"/>
        </w:rPr>
        <w:t>serait « </w:t>
      </w:r>
      <w:r w:rsidR="00757501" w:rsidRPr="003C146A">
        <w:rPr>
          <w:rFonts w:ascii="Times New Roman" w:hAnsi="Times New Roman" w:cs="Times New Roman"/>
          <w:sz w:val="24"/>
          <w:szCs w:val="24"/>
          <w:lang w:val="fr"/>
        </w:rPr>
        <w:t>produit en réponse – réelle ou virtuelle – à la réponse du spectateur aux plans ou scènes précédents</w:t>
      </w:r>
      <w:r w:rsidR="00757501">
        <w:rPr>
          <w:rFonts w:ascii="Times New Roman" w:hAnsi="Times New Roman" w:cs="Times New Roman"/>
          <w:sz w:val="24"/>
          <w:szCs w:val="24"/>
          <w:lang w:val="fr"/>
        </w:rPr>
        <w:t> »</w:t>
      </w:r>
      <w:r w:rsidR="00470DB6">
        <w:rPr>
          <w:rFonts w:ascii="Times New Roman" w:hAnsi="Times New Roman" w:cs="Times New Roman"/>
          <w:sz w:val="24"/>
          <w:szCs w:val="24"/>
          <w:lang w:val="fr"/>
        </w:rPr>
        <w:t>.</w:t>
      </w:r>
      <w:r w:rsidR="00134DCE">
        <w:rPr>
          <w:rFonts w:ascii="Times New Roman" w:hAnsi="Times New Roman" w:cs="Times New Roman"/>
          <w:sz w:val="24"/>
          <w:szCs w:val="24"/>
          <w:lang w:val="fr"/>
        </w:rPr>
        <w:t xml:space="preserve"> </w:t>
      </w:r>
      <w:r w:rsidR="00C47EB1">
        <w:rPr>
          <w:rFonts w:ascii="Times New Roman" w:hAnsi="Times New Roman" w:cs="Times New Roman"/>
          <w:sz w:val="24"/>
          <w:szCs w:val="24"/>
          <w:lang w:val="fr"/>
        </w:rPr>
        <w:t>Cette quête permanente d</w:t>
      </w:r>
      <w:r w:rsidR="00001AB4">
        <w:rPr>
          <w:rFonts w:ascii="Times New Roman" w:hAnsi="Times New Roman" w:cs="Times New Roman"/>
          <w:sz w:val="24"/>
          <w:szCs w:val="24"/>
          <w:lang w:val="fr"/>
        </w:rPr>
        <w:t>’</w:t>
      </w:r>
      <w:r w:rsidR="00C47EB1">
        <w:rPr>
          <w:rFonts w:ascii="Times New Roman" w:hAnsi="Times New Roman" w:cs="Times New Roman"/>
          <w:sz w:val="24"/>
          <w:szCs w:val="24"/>
          <w:lang w:val="fr"/>
        </w:rPr>
        <w:t>interactivité ferait du montage</w:t>
      </w:r>
      <w:r w:rsidR="0010526C">
        <w:rPr>
          <w:rFonts w:ascii="Times New Roman" w:hAnsi="Times New Roman" w:cs="Times New Roman"/>
          <w:sz w:val="24"/>
          <w:szCs w:val="24"/>
          <w:lang w:val="fr"/>
        </w:rPr>
        <w:t xml:space="preserve"> </w:t>
      </w:r>
      <w:r w:rsidR="00E600EC">
        <w:rPr>
          <w:rFonts w:ascii="Times New Roman" w:hAnsi="Times New Roman" w:cs="Times New Roman"/>
          <w:sz w:val="24"/>
          <w:szCs w:val="24"/>
          <w:lang w:val="fr"/>
        </w:rPr>
        <w:t>« </w:t>
      </w:r>
      <w:r w:rsidR="00E600EC" w:rsidRPr="003C146A">
        <w:rPr>
          <w:rFonts w:ascii="Times New Roman" w:hAnsi="Times New Roman" w:cs="Times New Roman"/>
          <w:sz w:val="24"/>
          <w:szCs w:val="24"/>
          <w:lang w:val="fr"/>
        </w:rPr>
        <w:t>l</w:t>
      </w:r>
      <w:r w:rsidR="00001AB4">
        <w:rPr>
          <w:rFonts w:ascii="Times New Roman" w:hAnsi="Times New Roman" w:cs="Times New Roman"/>
          <w:sz w:val="24"/>
          <w:szCs w:val="24"/>
          <w:lang w:val="fr"/>
        </w:rPr>
        <w:t>’</w:t>
      </w:r>
      <w:r w:rsidR="00E600EC" w:rsidRPr="003C146A">
        <w:rPr>
          <w:rFonts w:ascii="Times New Roman" w:hAnsi="Times New Roman" w:cs="Times New Roman"/>
          <w:sz w:val="24"/>
          <w:szCs w:val="24"/>
          <w:lang w:val="fr"/>
        </w:rPr>
        <w:t>outil de la cohérence</w:t>
      </w:r>
      <w:r w:rsidR="00E600EC">
        <w:rPr>
          <w:rFonts w:ascii="Times New Roman" w:hAnsi="Times New Roman" w:cs="Times New Roman"/>
          <w:sz w:val="24"/>
          <w:szCs w:val="24"/>
          <w:lang w:val="fr"/>
        </w:rPr>
        <w:t xml:space="preserve"> [mais] </w:t>
      </w:r>
      <w:r w:rsidR="00E600EC" w:rsidRPr="003C146A">
        <w:rPr>
          <w:rFonts w:ascii="Times New Roman" w:hAnsi="Times New Roman" w:cs="Times New Roman"/>
          <w:sz w:val="24"/>
          <w:szCs w:val="24"/>
          <w:lang w:val="fr"/>
        </w:rPr>
        <w:t>plus celui de l</w:t>
      </w:r>
      <w:r w:rsidR="00001AB4">
        <w:rPr>
          <w:rFonts w:ascii="Times New Roman" w:hAnsi="Times New Roman" w:cs="Times New Roman"/>
          <w:sz w:val="24"/>
          <w:szCs w:val="24"/>
          <w:lang w:val="fr"/>
        </w:rPr>
        <w:t>’</w:t>
      </w:r>
      <w:r w:rsidR="00E600EC" w:rsidRPr="003C146A">
        <w:rPr>
          <w:rFonts w:ascii="Times New Roman" w:hAnsi="Times New Roman" w:cs="Times New Roman"/>
          <w:sz w:val="24"/>
          <w:szCs w:val="24"/>
          <w:lang w:val="fr"/>
        </w:rPr>
        <w:t>éthique</w:t>
      </w:r>
      <w:r w:rsidR="00E600EC">
        <w:rPr>
          <w:rFonts w:ascii="Times New Roman" w:hAnsi="Times New Roman" w:cs="Times New Roman"/>
          <w:sz w:val="24"/>
          <w:szCs w:val="24"/>
          <w:lang w:val="fr"/>
        </w:rPr>
        <w:t> »</w:t>
      </w:r>
      <w:r w:rsidR="009E0624">
        <w:rPr>
          <w:rFonts w:ascii="Times New Roman" w:hAnsi="Times New Roman" w:cs="Times New Roman"/>
          <w:sz w:val="24"/>
          <w:szCs w:val="24"/>
          <w:lang w:val="fr"/>
        </w:rPr>
        <w:t xml:space="preserve"> des œuvres créées (2015 : 94-95)</w:t>
      </w:r>
      <w:r w:rsidR="004C4947">
        <w:rPr>
          <w:rFonts w:ascii="Times New Roman" w:hAnsi="Times New Roman" w:cs="Times New Roman"/>
          <w:sz w:val="24"/>
          <w:szCs w:val="24"/>
          <w:lang w:val="fr"/>
        </w:rPr>
        <w:t>.</w:t>
      </w:r>
      <w:r w:rsidR="004D3897">
        <w:rPr>
          <w:rFonts w:ascii="Times New Roman" w:hAnsi="Times New Roman" w:cs="Times New Roman"/>
          <w:sz w:val="24"/>
          <w:szCs w:val="24"/>
          <w:lang w:val="fr"/>
        </w:rPr>
        <w:t xml:space="preserve"> Les dés semblent jetés, comme si aucune alternative n</w:t>
      </w:r>
      <w:r w:rsidR="00001AB4">
        <w:rPr>
          <w:rFonts w:ascii="Times New Roman" w:hAnsi="Times New Roman" w:cs="Times New Roman"/>
          <w:sz w:val="24"/>
          <w:szCs w:val="24"/>
          <w:lang w:val="fr"/>
        </w:rPr>
        <w:t>’</w:t>
      </w:r>
      <w:r w:rsidR="004D3897">
        <w:rPr>
          <w:rFonts w:ascii="Times New Roman" w:hAnsi="Times New Roman" w:cs="Times New Roman"/>
          <w:sz w:val="24"/>
          <w:szCs w:val="24"/>
          <w:lang w:val="fr"/>
        </w:rPr>
        <w:t xml:space="preserve">était susceptible </w:t>
      </w:r>
      <w:r w:rsidR="004170A5">
        <w:rPr>
          <w:rFonts w:ascii="Times New Roman" w:hAnsi="Times New Roman" w:cs="Times New Roman"/>
          <w:sz w:val="24"/>
          <w:szCs w:val="24"/>
          <w:lang w:val="fr"/>
        </w:rPr>
        <w:t xml:space="preserve">de faire bouger les lignes et </w:t>
      </w:r>
      <w:r w:rsidR="004D3897">
        <w:rPr>
          <w:rFonts w:ascii="Times New Roman" w:hAnsi="Times New Roman" w:cs="Times New Roman"/>
          <w:sz w:val="24"/>
          <w:szCs w:val="24"/>
          <w:lang w:val="fr"/>
        </w:rPr>
        <w:t>d</w:t>
      </w:r>
      <w:r w:rsidR="00001AB4">
        <w:rPr>
          <w:rFonts w:ascii="Times New Roman" w:hAnsi="Times New Roman" w:cs="Times New Roman"/>
          <w:sz w:val="24"/>
          <w:szCs w:val="24"/>
          <w:lang w:val="fr"/>
        </w:rPr>
        <w:t>’</w:t>
      </w:r>
      <w:r w:rsidR="004D3897">
        <w:rPr>
          <w:rFonts w:ascii="Times New Roman" w:hAnsi="Times New Roman" w:cs="Times New Roman"/>
          <w:sz w:val="24"/>
          <w:szCs w:val="24"/>
          <w:lang w:val="fr"/>
        </w:rPr>
        <w:t xml:space="preserve">enrayer </w:t>
      </w:r>
      <w:r w:rsidR="002E0165">
        <w:rPr>
          <w:rFonts w:ascii="Times New Roman" w:hAnsi="Times New Roman" w:cs="Times New Roman"/>
          <w:sz w:val="24"/>
          <w:szCs w:val="24"/>
          <w:lang w:val="fr"/>
        </w:rPr>
        <w:t>de tels constats.</w:t>
      </w:r>
    </w:p>
    <w:p w14:paraId="3A6F62C2" w14:textId="0181B6B3" w:rsidR="002E0165" w:rsidRDefault="002E0165" w:rsidP="006C5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"/>
        </w:rPr>
        <w:t xml:space="preserve">Le propos de Stéphane Delorme apporte </w:t>
      </w:r>
      <w:r w:rsidR="00241664">
        <w:rPr>
          <w:rFonts w:ascii="Times New Roman" w:hAnsi="Times New Roman" w:cs="Times New Roman"/>
          <w:sz w:val="24"/>
          <w:szCs w:val="24"/>
          <w:lang w:val="fr"/>
        </w:rPr>
        <w:t xml:space="preserve">cependant </w:t>
      </w:r>
      <w:r>
        <w:rPr>
          <w:rFonts w:ascii="Times New Roman" w:hAnsi="Times New Roman" w:cs="Times New Roman"/>
          <w:sz w:val="24"/>
          <w:szCs w:val="24"/>
          <w:lang w:val="fr"/>
        </w:rPr>
        <w:t>un peu de « jeu »</w:t>
      </w:r>
      <w:r w:rsidR="0022429A">
        <w:rPr>
          <w:rFonts w:ascii="Times New Roman" w:hAnsi="Times New Roman" w:cs="Times New Roman"/>
          <w:sz w:val="24"/>
          <w:szCs w:val="24"/>
          <w:lang w:val="fr"/>
        </w:rPr>
        <w:t xml:space="preserve"> à cet état de fait lorsqu</w:t>
      </w:r>
      <w:r w:rsidR="00001AB4">
        <w:rPr>
          <w:rFonts w:ascii="Times New Roman" w:hAnsi="Times New Roman" w:cs="Times New Roman"/>
          <w:sz w:val="24"/>
          <w:szCs w:val="24"/>
          <w:lang w:val="fr"/>
        </w:rPr>
        <w:t>’</w:t>
      </w:r>
      <w:r w:rsidR="0022429A">
        <w:rPr>
          <w:rFonts w:ascii="Times New Roman" w:hAnsi="Times New Roman" w:cs="Times New Roman"/>
          <w:sz w:val="24"/>
          <w:szCs w:val="24"/>
          <w:lang w:val="fr"/>
        </w:rPr>
        <w:t xml:space="preserve">il </w:t>
      </w:r>
      <w:r w:rsidR="006C7136">
        <w:rPr>
          <w:rFonts w:ascii="Times New Roman" w:hAnsi="Times New Roman" w:cs="Times New Roman"/>
          <w:sz w:val="24"/>
          <w:szCs w:val="24"/>
          <w:lang w:val="fr"/>
        </w:rPr>
        <w:t xml:space="preserve">décrit sa volonté de </w:t>
      </w:r>
      <w:r w:rsidR="00F140FD">
        <w:rPr>
          <w:rFonts w:ascii="Times New Roman" w:hAnsi="Times New Roman" w:cs="Times New Roman"/>
          <w:sz w:val="24"/>
          <w:szCs w:val="24"/>
          <w:lang w:val="fr"/>
        </w:rPr>
        <w:t xml:space="preserve">faire la part des choses entre </w:t>
      </w:r>
      <w:r w:rsidR="00E52FA0">
        <w:rPr>
          <w:rFonts w:ascii="Times New Roman" w:hAnsi="Times New Roman" w:cs="Times New Roman"/>
          <w:sz w:val="24"/>
          <w:szCs w:val="24"/>
          <w:lang w:val="fr"/>
        </w:rPr>
        <w:t>« </w:t>
      </w:r>
      <w:r w:rsidR="00E52FA0" w:rsidRPr="00E52FA0">
        <w:rPr>
          <w:rFonts w:ascii="Times New Roman" w:hAnsi="Times New Roman" w:cs="Times New Roman"/>
          <w:sz w:val="24"/>
          <w:szCs w:val="24"/>
        </w:rPr>
        <w:t>d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E52FA0" w:rsidRPr="00E52FA0">
        <w:rPr>
          <w:rFonts w:ascii="Times New Roman" w:hAnsi="Times New Roman" w:cs="Times New Roman"/>
          <w:sz w:val="24"/>
          <w:szCs w:val="24"/>
        </w:rPr>
        <w:t>un côté films et séries qui parlent encore le langage du cinéma (qui savent ce que sont la mise en scène, le montage, le plan, le réalisme, le jeu de l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E52FA0" w:rsidRPr="00E52FA0">
        <w:rPr>
          <w:rFonts w:ascii="Times New Roman" w:hAnsi="Times New Roman" w:cs="Times New Roman"/>
          <w:sz w:val="24"/>
          <w:szCs w:val="24"/>
        </w:rPr>
        <w:t>acteur, etc. […]) et de l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E52FA0" w:rsidRPr="00E52FA0">
        <w:rPr>
          <w:rFonts w:ascii="Times New Roman" w:hAnsi="Times New Roman" w:cs="Times New Roman"/>
          <w:sz w:val="24"/>
          <w:szCs w:val="24"/>
        </w:rPr>
        <w:t xml:space="preserve">autre films et séries qui font du </w:t>
      </w:r>
      <w:r w:rsidR="00E52FA0" w:rsidRPr="00E52FA0">
        <w:rPr>
          <w:rFonts w:ascii="Times New Roman" w:hAnsi="Times New Roman" w:cs="Times New Roman"/>
          <w:i/>
          <w:iCs/>
          <w:sz w:val="24"/>
          <w:szCs w:val="24"/>
        </w:rPr>
        <w:t>storytelling</w:t>
      </w:r>
      <w:r w:rsidR="00E52FA0" w:rsidRPr="00E52FA0">
        <w:rPr>
          <w:rFonts w:ascii="Times New Roman" w:hAnsi="Times New Roman" w:cs="Times New Roman"/>
          <w:sz w:val="24"/>
          <w:szCs w:val="24"/>
        </w:rPr>
        <w:t xml:space="preserve">, fournissant les spectateurs/utilisateurs en </w:t>
      </w:r>
      <w:r w:rsidR="00F140FD">
        <w:rPr>
          <w:rFonts w:ascii="Times New Roman" w:hAnsi="Times New Roman" w:cs="Times New Roman"/>
          <w:sz w:val="24"/>
          <w:szCs w:val="24"/>
        </w:rPr>
        <w:t>“</w:t>
      </w:r>
      <w:r w:rsidR="00E52FA0" w:rsidRPr="00E52FA0">
        <w:rPr>
          <w:rFonts w:ascii="Times New Roman" w:hAnsi="Times New Roman" w:cs="Times New Roman"/>
          <w:i/>
          <w:iCs/>
          <w:sz w:val="24"/>
          <w:szCs w:val="24"/>
        </w:rPr>
        <w:t>contenus</w:t>
      </w:r>
      <w:r w:rsidR="00F140FD">
        <w:rPr>
          <w:rFonts w:ascii="Times New Roman" w:hAnsi="Times New Roman" w:cs="Times New Roman"/>
          <w:sz w:val="24"/>
          <w:szCs w:val="24"/>
        </w:rPr>
        <w:t>”</w:t>
      </w:r>
      <w:r w:rsidR="00E52FA0" w:rsidRPr="00E52FA0">
        <w:rPr>
          <w:rFonts w:ascii="Times New Roman" w:hAnsi="Times New Roman" w:cs="Times New Roman"/>
          <w:sz w:val="24"/>
          <w:szCs w:val="24"/>
        </w:rPr>
        <w:t xml:space="preserve">, en </w:t>
      </w:r>
      <w:r w:rsidR="00F140FD">
        <w:rPr>
          <w:rFonts w:ascii="Times New Roman" w:hAnsi="Times New Roman" w:cs="Times New Roman"/>
          <w:sz w:val="24"/>
          <w:szCs w:val="24"/>
        </w:rPr>
        <w:t>“</w:t>
      </w:r>
      <w:r w:rsidR="00E52FA0" w:rsidRPr="00E52FA0">
        <w:rPr>
          <w:rFonts w:ascii="Times New Roman" w:hAnsi="Times New Roman" w:cs="Times New Roman"/>
          <w:i/>
          <w:iCs/>
          <w:sz w:val="24"/>
          <w:szCs w:val="24"/>
        </w:rPr>
        <w:t>univers</w:t>
      </w:r>
      <w:r w:rsidR="00F140FD">
        <w:rPr>
          <w:rFonts w:ascii="Times New Roman" w:hAnsi="Times New Roman" w:cs="Times New Roman"/>
          <w:sz w:val="24"/>
          <w:szCs w:val="24"/>
        </w:rPr>
        <w:t>”</w:t>
      </w:r>
      <w:r w:rsidR="00E52FA0" w:rsidRPr="00E52FA0">
        <w:rPr>
          <w:rFonts w:ascii="Times New Roman" w:hAnsi="Times New Roman" w:cs="Times New Roman"/>
          <w:sz w:val="24"/>
          <w:szCs w:val="24"/>
        </w:rPr>
        <w:t xml:space="preserve"> et en </w:t>
      </w:r>
      <w:r w:rsidR="00F140FD">
        <w:rPr>
          <w:rFonts w:ascii="Times New Roman" w:hAnsi="Times New Roman" w:cs="Times New Roman"/>
          <w:sz w:val="24"/>
          <w:szCs w:val="24"/>
        </w:rPr>
        <w:t>“</w:t>
      </w:r>
      <w:r w:rsidR="00E52FA0" w:rsidRPr="00E52FA0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r w:rsidR="00F140FD">
        <w:rPr>
          <w:rFonts w:ascii="Times New Roman" w:hAnsi="Times New Roman" w:cs="Times New Roman"/>
          <w:sz w:val="24"/>
          <w:szCs w:val="24"/>
        </w:rPr>
        <w:t>”</w:t>
      </w:r>
      <w:r w:rsidR="00E52FA0">
        <w:rPr>
          <w:rFonts w:ascii="Times New Roman" w:hAnsi="Times New Roman" w:cs="Times New Roman"/>
          <w:sz w:val="24"/>
          <w:szCs w:val="24"/>
        </w:rPr>
        <w:t> »</w:t>
      </w:r>
      <w:r w:rsidR="00F360D2">
        <w:rPr>
          <w:rFonts w:ascii="Times New Roman" w:hAnsi="Times New Roman" w:cs="Times New Roman"/>
          <w:sz w:val="24"/>
          <w:szCs w:val="24"/>
        </w:rPr>
        <w:t xml:space="preserve"> (</w:t>
      </w:r>
      <w:r w:rsidR="00C745A0">
        <w:rPr>
          <w:rFonts w:ascii="Times New Roman" w:hAnsi="Times New Roman" w:cs="Times New Roman"/>
          <w:sz w:val="24"/>
          <w:szCs w:val="24"/>
        </w:rPr>
        <w:t>2019 : 5</w:t>
      </w:r>
      <w:r w:rsidR="00F360D2">
        <w:rPr>
          <w:rFonts w:ascii="Times New Roman" w:hAnsi="Times New Roman" w:cs="Times New Roman"/>
          <w:sz w:val="24"/>
          <w:szCs w:val="24"/>
        </w:rPr>
        <w:t>)</w:t>
      </w:r>
      <w:r w:rsidR="00E52FA0">
        <w:rPr>
          <w:rFonts w:ascii="Times New Roman" w:hAnsi="Times New Roman" w:cs="Times New Roman"/>
          <w:sz w:val="24"/>
          <w:szCs w:val="24"/>
        </w:rPr>
        <w:t>.</w:t>
      </w:r>
      <w:r w:rsidR="00A52F8F">
        <w:rPr>
          <w:rFonts w:ascii="Times New Roman" w:hAnsi="Times New Roman" w:cs="Times New Roman"/>
          <w:sz w:val="24"/>
          <w:szCs w:val="24"/>
        </w:rPr>
        <w:t xml:space="preserve"> Voilà </w:t>
      </w:r>
      <w:r w:rsidR="002B09EB">
        <w:rPr>
          <w:rFonts w:ascii="Times New Roman" w:hAnsi="Times New Roman" w:cs="Times New Roman"/>
          <w:sz w:val="24"/>
          <w:szCs w:val="24"/>
        </w:rPr>
        <w:t>qu</w:t>
      </w:r>
      <w:r w:rsidR="00336B42">
        <w:rPr>
          <w:rFonts w:ascii="Times New Roman" w:hAnsi="Times New Roman" w:cs="Times New Roman"/>
          <w:sz w:val="24"/>
          <w:szCs w:val="24"/>
        </w:rPr>
        <w:t>i</w:t>
      </w:r>
      <w:r w:rsidR="002B09EB">
        <w:rPr>
          <w:rFonts w:ascii="Times New Roman" w:hAnsi="Times New Roman" w:cs="Times New Roman"/>
          <w:sz w:val="24"/>
          <w:szCs w:val="24"/>
        </w:rPr>
        <w:t xml:space="preserve"> ouvre </w:t>
      </w:r>
      <w:r w:rsidR="00A52F8F">
        <w:rPr>
          <w:rFonts w:ascii="Times New Roman" w:hAnsi="Times New Roman" w:cs="Times New Roman"/>
          <w:sz w:val="24"/>
          <w:szCs w:val="24"/>
        </w:rPr>
        <w:t xml:space="preserve">une possibilité de </w:t>
      </w:r>
      <w:r w:rsidR="002B09EB">
        <w:rPr>
          <w:rFonts w:ascii="Times New Roman" w:hAnsi="Times New Roman" w:cs="Times New Roman"/>
          <w:sz w:val="24"/>
          <w:szCs w:val="24"/>
        </w:rPr>
        <w:t xml:space="preserve">dialectique, </w:t>
      </w:r>
      <w:r w:rsidR="00816C33">
        <w:rPr>
          <w:rFonts w:ascii="Times New Roman" w:hAnsi="Times New Roman" w:cs="Times New Roman"/>
          <w:sz w:val="24"/>
          <w:szCs w:val="24"/>
        </w:rPr>
        <w:t>de partage des savoirs et des pratiques</w:t>
      </w:r>
      <w:r w:rsidR="0042293D">
        <w:rPr>
          <w:rFonts w:ascii="Times New Roman" w:hAnsi="Times New Roman" w:cs="Times New Roman"/>
          <w:sz w:val="24"/>
          <w:szCs w:val="24"/>
        </w:rPr>
        <w:t xml:space="preserve"> entre cinéma et séries télévisées</w:t>
      </w:r>
      <w:r w:rsidR="00816C33">
        <w:rPr>
          <w:rFonts w:ascii="Times New Roman" w:hAnsi="Times New Roman" w:cs="Times New Roman"/>
          <w:sz w:val="24"/>
          <w:szCs w:val="24"/>
        </w:rPr>
        <w:t xml:space="preserve">, </w:t>
      </w:r>
      <w:r w:rsidR="00590E96">
        <w:rPr>
          <w:rFonts w:ascii="Times New Roman" w:hAnsi="Times New Roman" w:cs="Times New Roman"/>
          <w:sz w:val="24"/>
          <w:szCs w:val="24"/>
        </w:rPr>
        <w:t xml:space="preserve">quand bien même </w:t>
      </w:r>
      <w:r w:rsidR="00AA7544">
        <w:rPr>
          <w:rFonts w:ascii="Times New Roman" w:hAnsi="Times New Roman" w:cs="Times New Roman"/>
          <w:sz w:val="24"/>
          <w:szCs w:val="24"/>
        </w:rPr>
        <w:t>la voie tracée s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AA7544">
        <w:rPr>
          <w:rFonts w:ascii="Times New Roman" w:hAnsi="Times New Roman" w:cs="Times New Roman"/>
          <w:sz w:val="24"/>
          <w:szCs w:val="24"/>
        </w:rPr>
        <w:t xml:space="preserve">avère </w:t>
      </w:r>
      <w:r w:rsidR="00665DDE">
        <w:rPr>
          <w:rFonts w:ascii="Times New Roman" w:hAnsi="Times New Roman" w:cs="Times New Roman"/>
          <w:sz w:val="24"/>
          <w:szCs w:val="24"/>
        </w:rPr>
        <w:t>à sens unique (</w:t>
      </w:r>
      <w:r w:rsidR="00AA7544">
        <w:rPr>
          <w:rFonts w:ascii="Times New Roman" w:hAnsi="Times New Roman" w:cs="Times New Roman"/>
          <w:sz w:val="24"/>
          <w:szCs w:val="24"/>
        </w:rPr>
        <w:t>du cinéma vers les séries)</w:t>
      </w:r>
      <w:r w:rsidR="00E42E07">
        <w:rPr>
          <w:rFonts w:ascii="Times New Roman" w:hAnsi="Times New Roman" w:cs="Times New Roman"/>
          <w:sz w:val="24"/>
          <w:szCs w:val="24"/>
        </w:rPr>
        <w:t>,</w:t>
      </w:r>
      <w:r w:rsidR="00E875E0">
        <w:rPr>
          <w:rFonts w:ascii="Times New Roman" w:hAnsi="Times New Roman" w:cs="Times New Roman"/>
          <w:sz w:val="24"/>
          <w:szCs w:val="24"/>
        </w:rPr>
        <w:t xml:space="preserve"> sans envisager le cheminement inverse. </w:t>
      </w:r>
      <w:r w:rsidR="005D0E0C">
        <w:rPr>
          <w:rFonts w:ascii="Times New Roman" w:hAnsi="Times New Roman" w:cs="Times New Roman"/>
          <w:sz w:val="24"/>
          <w:szCs w:val="24"/>
        </w:rPr>
        <w:t>L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5D0E0C">
        <w:rPr>
          <w:rFonts w:ascii="Times New Roman" w:hAnsi="Times New Roman" w:cs="Times New Roman"/>
          <w:sz w:val="24"/>
          <w:szCs w:val="24"/>
        </w:rPr>
        <w:t xml:space="preserve">objectif de cette communication sera justement </w:t>
      </w:r>
      <w:r w:rsidR="007D2D84">
        <w:rPr>
          <w:rFonts w:ascii="Times New Roman" w:hAnsi="Times New Roman" w:cs="Times New Roman"/>
          <w:sz w:val="24"/>
          <w:szCs w:val="24"/>
        </w:rPr>
        <w:t>d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7D2D84">
        <w:rPr>
          <w:rFonts w:ascii="Times New Roman" w:hAnsi="Times New Roman" w:cs="Times New Roman"/>
          <w:sz w:val="24"/>
          <w:szCs w:val="24"/>
        </w:rPr>
        <w:t>étudier l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7D2D84">
        <w:rPr>
          <w:rFonts w:ascii="Times New Roman" w:hAnsi="Times New Roman" w:cs="Times New Roman"/>
          <w:sz w:val="24"/>
          <w:szCs w:val="24"/>
        </w:rPr>
        <w:t xml:space="preserve">influence réciproque entre </w:t>
      </w:r>
      <w:r w:rsidR="00521E3B">
        <w:rPr>
          <w:rFonts w:ascii="Times New Roman" w:hAnsi="Times New Roman" w:cs="Times New Roman"/>
          <w:sz w:val="24"/>
          <w:szCs w:val="24"/>
        </w:rPr>
        <w:t>séries et esthétique cinématographique</w:t>
      </w:r>
      <w:r w:rsidR="00797E1B">
        <w:rPr>
          <w:rFonts w:ascii="Times New Roman" w:hAnsi="Times New Roman" w:cs="Times New Roman"/>
          <w:sz w:val="24"/>
          <w:szCs w:val="24"/>
        </w:rPr>
        <w:t xml:space="preserve"> en considérant, à la suite de Nicole Brenez, </w:t>
      </w:r>
      <w:r w:rsidR="00DB5350">
        <w:rPr>
          <w:rFonts w:ascii="Times New Roman" w:hAnsi="Times New Roman" w:cs="Times New Roman"/>
          <w:sz w:val="24"/>
          <w:szCs w:val="24"/>
        </w:rPr>
        <w:t>« </w:t>
      </w:r>
      <w:r w:rsidR="00797E1B">
        <w:rPr>
          <w:rFonts w:ascii="Times New Roman" w:hAnsi="Times New Roman" w:cs="Times New Roman"/>
          <w:sz w:val="24"/>
          <w:szCs w:val="24"/>
        </w:rPr>
        <w:t xml:space="preserve">les </w:t>
      </w:r>
      <w:r w:rsidR="005A763E">
        <w:rPr>
          <w:rFonts w:ascii="Times New Roman" w:hAnsi="Times New Roman" w:cs="Times New Roman"/>
          <w:sz w:val="24"/>
          <w:szCs w:val="24"/>
        </w:rPr>
        <w:t>images comme acte critique</w:t>
      </w:r>
      <w:r w:rsidR="001F0C7B">
        <w:rPr>
          <w:rFonts w:ascii="Times New Roman" w:hAnsi="Times New Roman" w:cs="Times New Roman"/>
          <w:sz w:val="24"/>
          <w:szCs w:val="24"/>
        </w:rPr>
        <w:t> » et</w:t>
      </w:r>
      <w:r w:rsidR="000E41DA">
        <w:rPr>
          <w:rFonts w:ascii="Times New Roman" w:hAnsi="Times New Roman" w:cs="Times New Roman"/>
          <w:sz w:val="24"/>
          <w:szCs w:val="24"/>
        </w:rPr>
        <w:t xml:space="preserve"> </w:t>
      </w:r>
      <w:r w:rsidR="001F0C7B">
        <w:rPr>
          <w:rFonts w:ascii="Times New Roman" w:hAnsi="Times New Roman" w:cs="Times New Roman"/>
          <w:sz w:val="24"/>
          <w:szCs w:val="24"/>
        </w:rPr>
        <w:t>en cherchant</w:t>
      </w:r>
      <w:r w:rsidR="000E41DA">
        <w:rPr>
          <w:rFonts w:ascii="Times New Roman" w:hAnsi="Times New Roman" w:cs="Times New Roman"/>
          <w:sz w:val="24"/>
          <w:szCs w:val="24"/>
        </w:rPr>
        <w:t>, par ce biais,</w:t>
      </w:r>
      <w:r w:rsidR="001F0C7B">
        <w:rPr>
          <w:rFonts w:ascii="Times New Roman" w:hAnsi="Times New Roman" w:cs="Times New Roman"/>
          <w:sz w:val="24"/>
          <w:szCs w:val="24"/>
        </w:rPr>
        <w:t xml:space="preserve"> « </w:t>
      </w:r>
      <w:r w:rsidR="00DB5350" w:rsidRPr="00DB5350">
        <w:rPr>
          <w:rFonts w:ascii="Times New Roman" w:hAnsi="Times New Roman" w:cs="Times New Roman"/>
          <w:sz w:val="24"/>
          <w:szCs w:val="24"/>
        </w:rPr>
        <w:t>à en déployer les puissances propres</w:t>
      </w:r>
      <w:r w:rsidR="00DB5350">
        <w:rPr>
          <w:rFonts w:ascii="Times New Roman" w:hAnsi="Times New Roman" w:cs="Times New Roman"/>
          <w:sz w:val="24"/>
          <w:szCs w:val="24"/>
        </w:rPr>
        <w:t> » (</w:t>
      </w:r>
      <w:r w:rsidR="00384E3A">
        <w:rPr>
          <w:rFonts w:ascii="Times New Roman" w:hAnsi="Times New Roman" w:cs="Times New Roman"/>
          <w:sz w:val="24"/>
          <w:szCs w:val="24"/>
        </w:rPr>
        <w:t>1998 : 11</w:t>
      </w:r>
      <w:r w:rsidR="00DB5350">
        <w:rPr>
          <w:rFonts w:ascii="Times New Roman" w:hAnsi="Times New Roman" w:cs="Times New Roman"/>
          <w:sz w:val="24"/>
          <w:szCs w:val="24"/>
        </w:rPr>
        <w:t>)</w:t>
      </w:r>
      <w:r w:rsidR="005A763E">
        <w:rPr>
          <w:rFonts w:ascii="Times New Roman" w:hAnsi="Times New Roman" w:cs="Times New Roman"/>
          <w:sz w:val="24"/>
          <w:szCs w:val="24"/>
        </w:rPr>
        <w:t>.</w:t>
      </w:r>
      <w:r w:rsidR="006104B2">
        <w:rPr>
          <w:rFonts w:ascii="Times New Roman" w:hAnsi="Times New Roman" w:cs="Times New Roman"/>
          <w:sz w:val="24"/>
          <w:szCs w:val="24"/>
        </w:rPr>
        <w:t xml:space="preserve"> À cette fin, je m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6104B2">
        <w:rPr>
          <w:rFonts w:ascii="Times New Roman" w:hAnsi="Times New Roman" w:cs="Times New Roman"/>
          <w:sz w:val="24"/>
          <w:szCs w:val="24"/>
        </w:rPr>
        <w:t xml:space="preserve">appuierai sur </w:t>
      </w:r>
      <w:r w:rsidR="00306EB7">
        <w:rPr>
          <w:rFonts w:ascii="Times New Roman" w:hAnsi="Times New Roman" w:cs="Times New Roman"/>
          <w:sz w:val="24"/>
          <w:szCs w:val="24"/>
        </w:rPr>
        <w:t xml:space="preserve">des </w:t>
      </w:r>
      <w:r w:rsidR="00510BA1">
        <w:rPr>
          <w:rFonts w:ascii="Times New Roman" w:hAnsi="Times New Roman" w:cs="Times New Roman"/>
          <w:sz w:val="24"/>
          <w:szCs w:val="24"/>
        </w:rPr>
        <w:t>exercice</w:t>
      </w:r>
      <w:r w:rsidR="00306EB7">
        <w:rPr>
          <w:rFonts w:ascii="Times New Roman" w:hAnsi="Times New Roman" w:cs="Times New Roman"/>
          <w:sz w:val="24"/>
          <w:szCs w:val="24"/>
        </w:rPr>
        <w:t>s</w:t>
      </w:r>
      <w:r w:rsidR="00510BA1">
        <w:rPr>
          <w:rFonts w:ascii="Times New Roman" w:hAnsi="Times New Roman" w:cs="Times New Roman"/>
          <w:sz w:val="24"/>
          <w:szCs w:val="24"/>
        </w:rPr>
        <w:t xml:space="preserve"> d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510BA1">
        <w:rPr>
          <w:rFonts w:ascii="Times New Roman" w:hAnsi="Times New Roman" w:cs="Times New Roman"/>
          <w:sz w:val="24"/>
          <w:szCs w:val="24"/>
        </w:rPr>
        <w:t>analyse filmique effectué</w:t>
      </w:r>
      <w:r w:rsidR="00306EB7">
        <w:rPr>
          <w:rFonts w:ascii="Times New Roman" w:hAnsi="Times New Roman" w:cs="Times New Roman"/>
          <w:sz w:val="24"/>
          <w:szCs w:val="24"/>
        </w:rPr>
        <w:t>s</w:t>
      </w:r>
      <w:r w:rsidR="00510BA1">
        <w:rPr>
          <w:rFonts w:ascii="Times New Roman" w:hAnsi="Times New Roman" w:cs="Times New Roman"/>
          <w:sz w:val="24"/>
          <w:szCs w:val="24"/>
        </w:rPr>
        <w:t xml:space="preserve"> en classe</w:t>
      </w:r>
      <w:r w:rsidR="00BE5048">
        <w:rPr>
          <w:rFonts w:ascii="Times New Roman" w:hAnsi="Times New Roman" w:cs="Times New Roman"/>
          <w:sz w:val="24"/>
          <w:szCs w:val="24"/>
        </w:rPr>
        <w:t>s</w:t>
      </w:r>
      <w:r w:rsidR="00510BA1">
        <w:rPr>
          <w:rFonts w:ascii="Times New Roman" w:hAnsi="Times New Roman" w:cs="Times New Roman"/>
          <w:sz w:val="24"/>
          <w:szCs w:val="24"/>
        </w:rPr>
        <w:t xml:space="preserve"> </w:t>
      </w:r>
      <w:r w:rsidR="00306EB7">
        <w:rPr>
          <w:rFonts w:ascii="Times New Roman" w:hAnsi="Times New Roman" w:cs="Times New Roman"/>
          <w:sz w:val="24"/>
          <w:szCs w:val="24"/>
        </w:rPr>
        <w:t xml:space="preserve">de Licence </w:t>
      </w:r>
      <w:r w:rsidR="00024F64">
        <w:rPr>
          <w:rFonts w:ascii="Times New Roman" w:hAnsi="Times New Roman" w:cs="Times New Roman"/>
          <w:sz w:val="24"/>
          <w:szCs w:val="24"/>
        </w:rPr>
        <w:lastRenderedPageBreak/>
        <w:t xml:space="preserve">en </w:t>
      </w:r>
      <w:r w:rsidR="00BE5048">
        <w:rPr>
          <w:rFonts w:ascii="Times New Roman" w:hAnsi="Times New Roman" w:cs="Times New Roman"/>
          <w:sz w:val="24"/>
          <w:szCs w:val="24"/>
        </w:rPr>
        <w:t>é</w:t>
      </w:r>
      <w:r w:rsidR="00024F64" w:rsidRPr="00024F64">
        <w:rPr>
          <w:rFonts w:ascii="Times New Roman" w:hAnsi="Times New Roman" w:cs="Times New Roman"/>
          <w:sz w:val="24"/>
          <w:szCs w:val="24"/>
        </w:rPr>
        <w:t>tudes cinématographiques et audiovisuelles</w:t>
      </w:r>
      <w:r w:rsidR="00BB6811">
        <w:rPr>
          <w:rFonts w:ascii="Times New Roman" w:hAnsi="Times New Roman" w:cs="Times New Roman"/>
          <w:sz w:val="24"/>
          <w:szCs w:val="24"/>
        </w:rPr>
        <w:t xml:space="preserve"> à partir de séquences de séries télévisées. </w:t>
      </w:r>
      <w:r w:rsidR="00411B2D">
        <w:rPr>
          <w:rFonts w:ascii="Times New Roman" w:hAnsi="Times New Roman" w:cs="Times New Roman"/>
          <w:sz w:val="24"/>
          <w:szCs w:val="24"/>
        </w:rPr>
        <w:t xml:space="preserve">Puis </w:t>
      </w:r>
      <w:r w:rsidR="00881E20">
        <w:rPr>
          <w:rFonts w:ascii="Times New Roman" w:hAnsi="Times New Roman" w:cs="Times New Roman"/>
          <w:sz w:val="24"/>
          <w:szCs w:val="24"/>
        </w:rPr>
        <w:t>j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881E20">
        <w:rPr>
          <w:rFonts w:ascii="Times New Roman" w:hAnsi="Times New Roman" w:cs="Times New Roman"/>
          <w:sz w:val="24"/>
          <w:szCs w:val="24"/>
        </w:rPr>
        <w:t>explorerai</w:t>
      </w:r>
      <w:r w:rsidR="00411B2D">
        <w:rPr>
          <w:rFonts w:ascii="Times New Roman" w:hAnsi="Times New Roman" w:cs="Times New Roman"/>
          <w:sz w:val="24"/>
          <w:szCs w:val="24"/>
        </w:rPr>
        <w:t xml:space="preserve"> l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4A0B0C">
        <w:rPr>
          <w:rFonts w:ascii="Times New Roman" w:hAnsi="Times New Roman" w:cs="Times New Roman"/>
          <w:sz w:val="24"/>
          <w:szCs w:val="24"/>
        </w:rPr>
        <w:t xml:space="preserve">envers de cette approche en questionnant la manière dont les séries </w:t>
      </w:r>
      <w:r w:rsidR="00047608">
        <w:rPr>
          <w:rFonts w:ascii="Times New Roman" w:hAnsi="Times New Roman" w:cs="Times New Roman"/>
          <w:sz w:val="24"/>
          <w:szCs w:val="24"/>
        </w:rPr>
        <w:t xml:space="preserve">peuvent, par « effet de retour », </w:t>
      </w:r>
      <w:r w:rsidR="001C400F">
        <w:rPr>
          <w:rFonts w:ascii="Times New Roman" w:hAnsi="Times New Roman" w:cs="Times New Roman"/>
          <w:sz w:val="24"/>
          <w:szCs w:val="24"/>
        </w:rPr>
        <w:t xml:space="preserve">relancer les films </w:t>
      </w:r>
      <w:r w:rsidR="00575AFC">
        <w:rPr>
          <w:rFonts w:ascii="Times New Roman" w:hAnsi="Times New Roman" w:cs="Times New Roman"/>
          <w:sz w:val="24"/>
          <w:szCs w:val="24"/>
        </w:rPr>
        <w:t>d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575AFC">
        <w:rPr>
          <w:rFonts w:ascii="Times New Roman" w:hAnsi="Times New Roman" w:cs="Times New Roman"/>
          <w:sz w:val="24"/>
          <w:szCs w:val="24"/>
        </w:rPr>
        <w:t xml:space="preserve">hier </w:t>
      </w:r>
      <w:r w:rsidR="001D3A60">
        <w:rPr>
          <w:rFonts w:ascii="Times New Roman" w:hAnsi="Times New Roman" w:cs="Times New Roman"/>
          <w:sz w:val="24"/>
          <w:szCs w:val="24"/>
        </w:rPr>
        <w:t xml:space="preserve">en les </w:t>
      </w:r>
      <w:r w:rsidR="00492A1A">
        <w:rPr>
          <w:rFonts w:ascii="Times New Roman" w:hAnsi="Times New Roman" w:cs="Times New Roman"/>
          <w:sz w:val="24"/>
          <w:szCs w:val="24"/>
        </w:rPr>
        <w:t xml:space="preserve">profanant, en </w:t>
      </w:r>
      <w:r w:rsidR="00F451BC">
        <w:rPr>
          <w:rFonts w:ascii="Times New Roman" w:hAnsi="Times New Roman" w:cs="Times New Roman"/>
          <w:sz w:val="24"/>
          <w:szCs w:val="24"/>
        </w:rPr>
        <w:t xml:space="preserve">les libérant, </w:t>
      </w:r>
      <w:r w:rsidR="006702E8">
        <w:rPr>
          <w:rFonts w:ascii="Times New Roman" w:hAnsi="Times New Roman" w:cs="Times New Roman"/>
          <w:sz w:val="24"/>
          <w:szCs w:val="24"/>
        </w:rPr>
        <w:t xml:space="preserve">en </w:t>
      </w:r>
      <w:r w:rsidR="00FA2825">
        <w:rPr>
          <w:rFonts w:ascii="Times New Roman" w:hAnsi="Times New Roman" w:cs="Times New Roman"/>
          <w:sz w:val="24"/>
          <w:szCs w:val="24"/>
        </w:rPr>
        <w:t xml:space="preserve">perpétuant (au-delà des adaptations et autres </w:t>
      </w:r>
      <w:r w:rsidR="00FA2825" w:rsidRPr="00FA2825">
        <w:rPr>
          <w:rFonts w:ascii="Times New Roman" w:hAnsi="Times New Roman" w:cs="Times New Roman"/>
          <w:i/>
          <w:iCs/>
          <w:sz w:val="24"/>
          <w:szCs w:val="24"/>
        </w:rPr>
        <w:t>reboots</w:t>
      </w:r>
      <w:r w:rsidR="00FA2825">
        <w:rPr>
          <w:rFonts w:ascii="Times New Roman" w:hAnsi="Times New Roman" w:cs="Times New Roman"/>
          <w:sz w:val="24"/>
          <w:szCs w:val="24"/>
        </w:rPr>
        <w:t xml:space="preserve">) </w:t>
      </w:r>
      <w:r w:rsidR="006702E8">
        <w:rPr>
          <w:rFonts w:ascii="Times New Roman" w:hAnsi="Times New Roman" w:cs="Times New Roman"/>
          <w:sz w:val="24"/>
          <w:szCs w:val="24"/>
        </w:rPr>
        <w:t xml:space="preserve">certains de leurs gestes </w:t>
      </w:r>
      <w:r w:rsidR="00FA2825">
        <w:rPr>
          <w:rFonts w:ascii="Times New Roman" w:hAnsi="Times New Roman" w:cs="Times New Roman"/>
          <w:sz w:val="24"/>
          <w:szCs w:val="24"/>
        </w:rPr>
        <w:t>et</w:t>
      </w:r>
      <w:r w:rsidR="006702E8">
        <w:rPr>
          <w:rFonts w:ascii="Times New Roman" w:hAnsi="Times New Roman" w:cs="Times New Roman"/>
          <w:sz w:val="24"/>
          <w:szCs w:val="24"/>
        </w:rPr>
        <w:t xml:space="preserve"> motifs, </w:t>
      </w:r>
      <w:r w:rsidR="007F1167">
        <w:rPr>
          <w:rFonts w:ascii="Times New Roman" w:hAnsi="Times New Roman" w:cs="Times New Roman"/>
          <w:sz w:val="24"/>
          <w:szCs w:val="24"/>
        </w:rPr>
        <w:t xml:space="preserve">de sorte à </w:t>
      </w:r>
      <w:r w:rsidR="0071434C">
        <w:rPr>
          <w:rFonts w:ascii="Times New Roman" w:hAnsi="Times New Roman" w:cs="Times New Roman"/>
          <w:sz w:val="24"/>
          <w:szCs w:val="24"/>
        </w:rPr>
        <w:t>les extraire des « </w:t>
      </w:r>
      <w:r w:rsidR="0071434C" w:rsidRPr="0071434C">
        <w:rPr>
          <w:rFonts w:ascii="Times New Roman" w:hAnsi="Times New Roman" w:cs="Times New Roman"/>
          <w:sz w:val="24"/>
          <w:szCs w:val="24"/>
        </w:rPr>
        <w:t>glaces de l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71434C" w:rsidRPr="0071434C">
        <w:rPr>
          <w:rFonts w:ascii="Times New Roman" w:hAnsi="Times New Roman" w:cs="Times New Roman"/>
          <w:sz w:val="24"/>
          <w:szCs w:val="24"/>
        </w:rPr>
        <w:t>académisme</w:t>
      </w:r>
      <w:r w:rsidR="0071434C">
        <w:rPr>
          <w:rFonts w:ascii="Times New Roman" w:hAnsi="Times New Roman" w:cs="Times New Roman"/>
          <w:sz w:val="24"/>
          <w:szCs w:val="24"/>
        </w:rPr>
        <w:t> »</w:t>
      </w:r>
      <w:r w:rsidR="0071434C" w:rsidRPr="0071434C">
        <w:rPr>
          <w:rFonts w:ascii="Times New Roman" w:hAnsi="Times New Roman" w:cs="Times New Roman"/>
          <w:sz w:val="24"/>
          <w:szCs w:val="24"/>
        </w:rPr>
        <w:t xml:space="preserve"> </w:t>
      </w:r>
      <w:r w:rsidR="00690B07">
        <w:rPr>
          <w:rFonts w:ascii="Times New Roman" w:hAnsi="Times New Roman" w:cs="Times New Roman"/>
          <w:sz w:val="24"/>
          <w:szCs w:val="24"/>
        </w:rPr>
        <w:t>et à faire « </w:t>
      </w:r>
      <w:r w:rsidR="00690B07" w:rsidRPr="00690B07">
        <w:rPr>
          <w:rFonts w:ascii="Times New Roman" w:hAnsi="Times New Roman" w:cs="Times New Roman"/>
          <w:sz w:val="24"/>
          <w:szCs w:val="24"/>
        </w:rPr>
        <w:t>parler ce qui n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690B07" w:rsidRPr="00690B07">
        <w:rPr>
          <w:rFonts w:ascii="Times New Roman" w:hAnsi="Times New Roman" w:cs="Times New Roman"/>
          <w:sz w:val="24"/>
          <w:szCs w:val="24"/>
        </w:rPr>
        <w:t>est plus entendu</w:t>
      </w:r>
      <w:r w:rsidR="00690B07">
        <w:rPr>
          <w:rFonts w:ascii="Times New Roman" w:hAnsi="Times New Roman" w:cs="Times New Roman"/>
          <w:sz w:val="24"/>
          <w:szCs w:val="24"/>
        </w:rPr>
        <w:t xml:space="preserve"> » (Nacache 2006 : </w:t>
      </w:r>
      <w:r w:rsidR="006D4E74">
        <w:rPr>
          <w:rFonts w:ascii="Times New Roman" w:hAnsi="Times New Roman" w:cs="Times New Roman"/>
          <w:sz w:val="24"/>
          <w:szCs w:val="24"/>
        </w:rPr>
        <w:t>166-</w:t>
      </w:r>
      <w:r w:rsidR="00690B07">
        <w:rPr>
          <w:rFonts w:ascii="Times New Roman" w:hAnsi="Times New Roman" w:cs="Times New Roman"/>
          <w:sz w:val="24"/>
          <w:szCs w:val="24"/>
        </w:rPr>
        <w:t>167)</w:t>
      </w:r>
      <w:r w:rsidR="003D38FA">
        <w:rPr>
          <w:rFonts w:ascii="Times New Roman" w:hAnsi="Times New Roman" w:cs="Times New Roman"/>
          <w:sz w:val="24"/>
          <w:szCs w:val="24"/>
        </w:rPr>
        <w:t>.</w:t>
      </w:r>
      <w:r w:rsidR="00F54489">
        <w:rPr>
          <w:rFonts w:ascii="Times New Roman" w:hAnsi="Times New Roman" w:cs="Times New Roman"/>
          <w:sz w:val="24"/>
          <w:szCs w:val="24"/>
        </w:rPr>
        <w:t xml:space="preserve"> Et si la survivance du cinéma </w:t>
      </w:r>
      <w:r w:rsidR="009F65A4">
        <w:rPr>
          <w:rFonts w:ascii="Times New Roman" w:hAnsi="Times New Roman" w:cs="Times New Roman"/>
          <w:sz w:val="24"/>
          <w:szCs w:val="24"/>
        </w:rPr>
        <w:t>passait par les séries télévisées</w:t>
      </w:r>
      <w:r w:rsidR="007D42C5">
        <w:rPr>
          <w:rFonts w:ascii="Times New Roman" w:hAnsi="Times New Roman" w:cs="Times New Roman"/>
          <w:sz w:val="24"/>
          <w:szCs w:val="24"/>
        </w:rPr>
        <w:t xml:space="preserve"> (</w:t>
      </w:r>
      <w:r w:rsidR="009F65A4">
        <w:rPr>
          <w:rFonts w:ascii="Times New Roman" w:hAnsi="Times New Roman" w:cs="Times New Roman"/>
          <w:sz w:val="24"/>
          <w:szCs w:val="24"/>
        </w:rPr>
        <w:t>objet protéiforme s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9F65A4">
        <w:rPr>
          <w:rFonts w:ascii="Times New Roman" w:hAnsi="Times New Roman" w:cs="Times New Roman"/>
          <w:sz w:val="24"/>
          <w:szCs w:val="24"/>
        </w:rPr>
        <w:t>il en est</w:t>
      </w:r>
      <w:r w:rsidR="007D42C5">
        <w:rPr>
          <w:rFonts w:ascii="Times New Roman" w:hAnsi="Times New Roman" w:cs="Times New Roman"/>
          <w:sz w:val="24"/>
          <w:szCs w:val="24"/>
        </w:rPr>
        <w:t>)</w:t>
      </w:r>
      <w:r w:rsidR="009F65A4">
        <w:rPr>
          <w:rFonts w:ascii="Times New Roman" w:hAnsi="Times New Roman" w:cs="Times New Roman"/>
          <w:sz w:val="24"/>
          <w:szCs w:val="24"/>
        </w:rPr>
        <w:t xml:space="preserve">, </w:t>
      </w:r>
      <w:r w:rsidR="008950AC">
        <w:rPr>
          <w:rFonts w:ascii="Times New Roman" w:hAnsi="Times New Roman" w:cs="Times New Roman"/>
          <w:sz w:val="24"/>
          <w:szCs w:val="24"/>
        </w:rPr>
        <w:t xml:space="preserve">sans que </w:t>
      </w:r>
      <w:r w:rsidR="004E28EF">
        <w:rPr>
          <w:rFonts w:ascii="Times New Roman" w:hAnsi="Times New Roman" w:cs="Times New Roman"/>
          <w:sz w:val="24"/>
          <w:szCs w:val="24"/>
        </w:rPr>
        <w:t>l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4E28EF">
        <w:rPr>
          <w:rFonts w:ascii="Times New Roman" w:hAnsi="Times New Roman" w:cs="Times New Roman"/>
          <w:sz w:val="24"/>
          <w:szCs w:val="24"/>
        </w:rPr>
        <w:t xml:space="preserve">opération ne se résume à une succession </w:t>
      </w:r>
      <w:r w:rsidR="00915A79">
        <w:rPr>
          <w:rFonts w:ascii="Times New Roman" w:hAnsi="Times New Roman" w:cs="Times New Roman"/>
          <w:sz w:val="24"/>
          <w:szCs w:val="24"/>
        </w:rPr>
        <w:t>où seule la mémoire servirait de lieu d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915A79">
        <w:rPr>
          <w:rFonts w:ascii="Times New Roman" w:hAnsi="Times New Roman" w:cs="Times New Roman"/>
          <w:sz w:val="24"/>
          <w:szCs w:val="24"/>
        </w:rPr>
        <w:t>échange ?</w:t>
      </w:r>
    </w:p>
    <w:p w14:paraId="3AFBF781" w14:textId="1E55AB8D" w:rsidR="00001AB4" w:rsidRPr="00B642DB" w:rsidRDefault="00001AB4" w:rsidP="00001A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Auteur</w:t>
      </w:r>
      <w:r w:rsidRPr="00B642DB">
        <w:rPr>
          <w:rFonts w:ascii="Times New Roman" w:hAnsi="Times New Roman" w:cs="Times New Roman"/>
          <w:b/>
          <w:sz w:val="24"/>
          <w:szCs w:val="24"/>
        </w:rPr>
        <w:t> :</w:t>
      </w:r>
    </w:p>
    <w:p w14:paraId="2F7EF57D" w14:textId="4503922C" w:rsidR="00001AB4" w:rsidRDefault="00001AB4" w:rsidP="006C5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B4">
        <w:rPr>
          <w:rFonts w:ascii="Times New Roman" w:hAnsi="Times New Roman" w:cs="Times New Roman"/>
          <w:b/>
          <w:bCs/>
          <w:sz w:val="24"/>
          <w:szCs w:val="24"/>
        </w:rPr>
        <w:t>Benjamin Campion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AB4">
        <w:rPr>
          <w:rFonts w:ascii="Times New Roman" w:hAnsi="Times New Roman" w:cs="Times New Roman"/>
          <w:sz w:val="24"/>
          <w:szCs w:val="24"/>
        </w:rPr>
        <w:t>enseigne le cinéma et les séries télévisées à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01AB4">
        <w:rPr>
          <w:rFonts w:ascii="Times New Roman" w:hAnsi="Times New Roman" w:cs="Times New Roman"/>
          <w:sz w:val="24"/>
          <w:szCs w:val="24"/>
        </w:rPr>
        <w:t>Université Paul-Valéry</w:t>
      </w:r>
      <w:r w:rsidR="0011182D">
        <w:rPr>
          <w:rFonts w:ascii="Times New Roman" w:hAnsi="Times New Roman" w:cs="Times New Roman"/>
          <w:sz w:val="24"/>
          <w:szCs w:val="24"/>
        </w:rPr>
        <w:t xml:space="preserve"> Montpellier 3</w:t>
      </w:r>
      <w:r w:rsidRPr="00001AB4">
        <w:rPr>
          <w:rFonts w:ascii="Times New Roman" w:hAnsi="Times New Roman" w:cs="Times New Roman"/>
          <w:sz w:val="24"/>
          <w:szCs w:val="24"/>
        </w:rPr>
        <w:t xml:space="preserve"> depuis 2019. Docteur en études cinématographiques et audiovisuelles, </w:t>
      </w:r>
      <w:r w:rsidR="0011182D">
        <w:rPr>
          <w:rFonts w:ascii="Times New Roman" w:hAnsi="Times New Roman" w:cs="Times New Roman"/>
          <w:sz w:val="24"/>
          <w:szCs w:val="24"/>
        </w:rPr>
        <w:t xml:space="preserve">il a </w:t>
      </w:r>
      <w:r w:rsidRPr="00001AB4">
        <w:rPr>
          <w:rFonts w:ascii="Times New Roman" w:hAnsi="Times New Roman" w:cs="Times New Roman"/>
          <w:sz w:val="24"/>
          <w:szCs w:val="24"/>
        </w:rPr>
        <w:t xml:space="preserve">soutenu </w:t>
      </w:r>
      <w:r w:rsidR="00A0430D">
        <w:rPr>
          <w:rFonts w:ascii="Times New Roman" w:hAnsi="Times New Roman" w:cs="Times New Roman"/>
          <w:sz w:val="24"/>
          <w:szCs w:val="24"/>
        </w:rPr>
        <w:t xml:space="preserve">en 2021 </w:t>
      </w:r>
      <w:r w:rsidRPr="00001AB4">
        <w:rPr>
          <w:rFonts w:ascii="Times New Roman" w:hAnsi="Times New Roman" w:cs="Times New Roman"/>
          <w:sz w:val="24"/>
          <w:szCs w:val="24"/>
        </w:rPr>
        <w:t>une thèse sur les séries de la chaîne </w:t>
      </w:r>
      <w:r w:rsidRPr="00001AB4">
        <w:rPr>
          <w:rFonts w:ascii="Times New Roman" w:hAnsi="Times New Roman" w:cs="Times New Roman"/>
          <w:i/>
          <w:iCs/>
          <w:sz w:val="24"/>
          <w:szCs w:val="24"/>
        </w:rPr>
        <w:t>premium</w:t>
      </w:r>
      <w:r w:rsidRPr="00001AB4">
        <w:rPr>
          <w:rFonts w:ascii="Times New Roman" w:hAnsi="Times New Roman" w:cs="Times New Roman"/>
          <w:sz w:val="24"/>
          <w:szCs w:val="24"/>
        </w:rPr>
        <w:t> américaine HBO. Auteur de la monographie </w:t>
      </w:r>
      <w:r w:rsidRPr="00001AB4">
        <w:rPr>
          <w:rFonts w:ascii="Times New Roman" w:hAnsi="Times New Roman" w:cs="Times New Roman"/>
          <w:i/>
          <w:iCs/>
          <w:sz w:val="24"/>
          <w:szCs w:val="24"/>
        </w:rPr>
        <w:t>Le concept HBO. Élever la série télévisée au rang d</w:t>
      </w:r>
      <w:r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01AB4">
        <w:rPr>
          <w:rFonts w:ascii="Times New Roman" w:hAnsi="Times New Roman" w:cs="Times New Roman"/>
          <w:i/>
          <w:iCs/>
          <w:sz w:val="24"/>
          <w:szCs w:val="24"/>
        </w:rPr>
        <w:t>art</w:t>
      </w:r>
      <w:r w:rsidRPr="00001AB4">
        <w:rPr>
          <w:rFonts w:ascii="Times New Roman" w:hAnsi="Times New Roman" w:cs="Times New Roman"/>
          <w:sz w:val="24"/>
          <w:szCs w:val="24"/>
        </w:rPr>
        <w:t xml:space="preserve"> (Presses universitaires François-Rabelais, 2018), </w:t>
      </w:r>
      <w:r w:rsidR="006E0961">
        <w:rPr>
          <w:rFonts w:ascii="Times New Roman" w:hAnsi="Times New Roman" w:cs="Times New Roman"/>
          <w:sz w:val="24"/>
          <w:szCs w:val="24"/>
        </w:rPr>
        <w:t>s</w:t>
      </w:r>
      <w:r w:rsidRPr="00001AB4">
        <w:rPr>
          <w:rFonts w:ascii="Times New Roman" w:hAnsi="Times New Roman" w:cs="Times New Roman"/>
          <w:sz w:val="24"/>
          <w:szCs w:val="24"/>
        </w:rPr>
        <w:t>es axes de recherche portent sur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01AB4">
        <w:rPr>
          <w:rFonts w:ascii="Times New Roman" w:hAnsi="Times New Roman" w:cs="Times New Roman"/>
          <w:sz w:val="24"/>
          <w:szCs w:val="24"/>
        </w:rPr>
        <w:t>intertextualité artistique au cinéma et à la télévision, les liens entre cinéma et nouvelles images, la dialectique entre représentations-limites et modalités censoriales,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01AB4">
        <w:rPr>
          <w:rFonts w:ascii="Times New Roman" w:hAnsi="Times New Roman" w:cs="Times New Roman"/>
          <w:sz w:val="24"/>
          <w:szCs w:val="24"/>
        </w:rPr>
        <w:t>histoire et la pratique de la critique cinématographique, ainsi que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01AB4">
        <w:rPr>
          <w:rFonts w:ascii="Times New Roman" w:hAnsi="Times New Roman" w:cs="Times New Roman"/>
          <w:sz w:val="24"/>
          <w:szCs w:val="24"/>
        </w:rPr>
        <w:t>histoire,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01AB4">
        <w:rPr>
          <w:rFonts w:ascii="Times New Roman" w:hAnsi="Times New Roman" w:cs="Times New Roman"/>
          <w:sz w:val="24"/>
          <w:szCs w:val="24"/>
        </w:rPr>
        <w:t>économie et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01AB4">
        <w:rPr>
          <w:rFonts w:ascii="Times New Roman" w:hAnsi="Times New Roman" w:cs="Times New Roman"/>
          <w:sz w:val="24"/>
          <w:szCs w:val="24"/>
        </w:rPr>
        <w:t>esthétique des séries télévisées américaines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D1676" w14:textId="77777777" w:rsidR="00D86EAA" w:rsidRPr="00B642DB" w:rsidRDefault="00D86EAA" w:rsidP="002214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2DB">
        <w:rPr>
          <w:rFonts w:ascii="Calibri" w:hAnsi="Calibri" w:cs="Times New Roman"/>
          <w:b/>
          <w:sz w:val="24"/>
          <w:szCs w:val="24"/>
        </w:rPr>
        <w:t xml:space="preserve">Références </w:t>
      </w:r>
      <w:r w:rsidRPr="00B642DB">
        <w:rPr>
          <w:rFonts w:ascii="Times New Roman" w:hAnsi="Times New Roman" w:cs="Times New Roman"/>
          <w:b/>
          <w:sz w:val="24"/>
          <w:szCs w:val="24"/>
        </w:rPr>
        <w:t>bibliographiques :</w:t>
      </w:r>
    </w:p>
    <w:p w14:paraId="734E51E0" w14:textId="41B28C68" w:rsidR="00A2274B" w:rsidRPr="00D22E8E" w:rsidRDefault="00851D65" w:rsidP="00A22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65">
        <w:rPr>
          <w:rFonts w:ascii="Times New Roman" w:hAnsi="Times New Roman" w:cs="Times New Roman"/>
          <w:smallCaps/>
          <w:sz w:val="24"/>
          <w:szCs w:val="24"/>
        </w:rPr>
        <w:t>Aumont</w:t>
      </w:r>
      <w:r w:rsidR="00A2274B" w:rsidRPr="00D6465B">
        <w:rPr>
          <w:rFonts w:ascii="Times New Roman" w:hAnsi="Times New Roman" w:cs="Times New Roman"/>
          <w:sz w:val="24"/>
          <w:szCs w:val="24"/>
        </w:rPr>
        <w:t xml:space="preserve"> </w:t>
      </w:r>
      <w:r w:rsidR="00A2274B">
        <w:rPr>
          <w:rFonts w:ascii="Times New Roman" w:hAnsi="Times New Roman" w:cs="Times New Roman"/>
          <w:sz w:val="24"/>
          <w:szCs w:val="24"/>
        </w:rPr>
        <w:t>Jacques</w:t>
      </w:r>
      <w:r w:rsidR="00A2274B" w:rsidRPr="00D6465B">
        <w:rPr>
          <w:rFonts w:ascii="Times New Roman" w:hAnsi="Times New Roman" w:cs="Times New Roman"/>
          <w:sz w:val="24"/>
          <w:szCs w:val="24"/>
        </w:rPr>
        <w:t xml:space="preserve">, </w:t>
      </w:r>
      <w:r w:rsidR="005E46BE" w:rsidRPr="005E46BE">
        <w:rPr>
          <w:rFonts w:ascii="Times New Roman" w:hAnsi="Times New Roman" w:cs="Times New Roman"/>
          <w:i/>
          <w:iCs/>
          <w:sz w:val="24"/>
          <w:szCs w:val="24"/>
        </w:rPr>
        <w:t>Que reste-t-il du cinéma</w:t>
      </w:r>
      <w:r w:rsidR="005E46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5E46BE" w:rsidRPr="005E46BE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A2274B" w:rsidRPr="00D6465B">
        <w:rPr>
          <w:rFonts w:ascii="Times New Roman" w:hAnsi="Times New Roman" w:cs="Times New Roman"/>
          <w:sz w:val="24"/>
          <w:szCs w:val="24"/>
        </w:rPr>
        <w:t xml:space="preserve">, </w:t>
      </w:r>
      <w:r w:rsidR="005F1990" w:rsidRPr="005F1990">
        <w:rPr>
          <w:rFonts w:ascii="Times New Roman" w:hAnsi="Times New Roman" w:cs="Times New Roman"/>
          <w:sz w:val="24"/>
          <w:szCs w:val="24"/>
        </w:rPr>
        <w:t>Paris, Vrin, coll. «</w:t>
      </w:r>
      <w:r w:rsidR="005F1990">
        <w:rPr>
          <w:rFonts w:ascii="Times New Roman" w:hAnsi="Times New Roman" w:cs="Times New Roman"/>
          <w:sz w:val="24"/>
          <w:szCs w:val="24"/>
        </w:rPr>
        <w:t> </w:t>
      </w:r>
      <w:r w:rsidR="005F1990" w:rsidRPr="005F1990">
        <w:rPr>
          <w:rFonts w:ascii="Times New Roman" w:hAnsi="Times New Roman" w:cs="Times New Roman"/>
          <w:sz w:val="24"/>
          <w:szCs w:val="24"/>
        </w:rPr>
        <w:t>Philosophie et cinéma</w:t>
      </w:r>
      <w:r w:rsidR="005F1990">
        <w:rPr>
          <w:rFonts w:ascii="Times New Roman" w:hAnsi="Times New Roman" w:cs="Times New Roman"/>
          <w:sz w:val="24"/>
          <w:szCs w:val="24"/>
        </w:rPr>
        <w:t> </w:t>
      </w:r>
      <w:r w:rsidR="005F1990" w:rsidRPr="005F1990">
        <w:rPr>
          <w:rFonts w:ascii="Times New Roman" w:hAnsi="Times New Roman" w:cs="Times New Roman"/>
          <w:sz w:val="24"/>
          <w:szCs w:val="24"/>
        </w:rPr>
        <w:t>», 2012</w:t>
      </w:r>
      <w:r w:rsidR="00A2274B">
        <w:rPr>
          <w:rFonts w:ascii="Times New Roman" w:hAnsi="Times New Roman" w:cs="Times New Roman"/>
          <w:sz w:val="24"/>
          <w:szCs w:val="24"/>
        </w:rPr>
        <w:t>.</w:t>
      </w:r>
    </w:p>
    <w:p w14:paraId="7A95A699" w14:textId="047BB7A9" w:rsidR="009E0624" w:rsidRPr="00D22E8E" w:rsidRDefault="009E0624" w:rsidP="009E0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65">
        <w:rPr>
          <w:rFonts w:ascii="Times New Roman" w:hAnsi="Times New Roman" w:cs="Times New Roman"/>
          <w:smallCaps/>
          <w:sz w:val="24"/>
          <w:szCs w:val="24"/>
        </w:rPr>
        <w:t>A</w:t>
      </w:r>
      <w:r w:rsidR="008066DA" w:rsidRPr="00851D65">
        <w:rPr>
          <w:rFonts w:ascii="Times New Roman" w:hAnsi="Times New Roman" w:cs="Times New Roman"/>
          <w:smallCaps/>
          <w:sz w:val="24"/>
          <w:szCs w:val="24"/>
        </w:rPr>
        <w:t>umont</w:t>
      </w:r>
      <w:r w:rsidRPr="00D64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Jacques</w:t>
      </w:r>
      <w:r w:rsidRPr="00D6465B">
        <w:rPr>
          <w:rFonts w:ascii="Times New Roman" w:hAnsi="Times New Roman" w:cs="Times New Roman"/>
          <w:sz w:val="24"/>
          <w:szCs w:val="24"/>
        </w:rPr>
        <w:t xml:space="preserve">, 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Montage. « La seule invention du cinéma 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2EFB">
        <w:rPr>
          <w:rFonts w:ascii="Times New Roman" w:hAnsi="Times New Roman" w:cs="Times New Roman"/>
          <w:sz w:val="24"/>
          <w:szCs w:val="24"/>
        </w:rPr>
        <w:t>Paris, Vrin, coll. « Philosophie et cinéma »,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2F42A" w14:textId="1BFB75CF" w:rsidR="00A62700" w:rsidRDefault="008066DA" w:rsidP="00FA21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65">
        <w:rPr>
          <w:rFonts w:ascii="Times New Roman" w:hAnsi="Times New Roman" w:cs="Times New Roman"/>
          <w:smallCaps/>
          <w:sz w:val="24"/>
          <w:szCs w:val="24"/>
        </w:rPr>
        <w:t>Baronian</w:t>
      </w:r>
      <w:r w:rsidR="00A62700" w:rsidRPr="002E287C">
        <w:rPr>
          <w:rFonts w:ascii="Times New Roman" w:hAnsi="Times New Roman" w:cs="Times New Roman"/>
          <w:sz w:val="24"/>
          <w:szCs w:val="24"/>
        </w:rPr>
        <w:t xml:space="preserve"> Renaud, «</w:t>
      </w:r>
      <w:r w:rsidR="00A62700">
        <w:rPr>
          <w:rFonts w:ascii="Times New Roman" w:hAnsi="Times New Roman" w:cs="Times New Roman"/>
          <w:sz w:val="24"/>
          <w:szCs w:val="24"/>
        </w:rPr>
        <w:t> </w:t>
      </w:r>
      <w:r w:rsidR="00A62700" w:rsidRPr="002E287C">
        <w:rPr>
          <w:rFonts w:ascii="Times New Roman" w:hAnsi="Times New Roman" w:cs="Times New Roman"/>
          <w:sz w:val="24"/>
          <w:szCs w:val="24"/>
        </w:rPr>
        <w:t>Cannes</w:t>
      </w:r>
      <w:r w:rsidR="00A62700">
        <w:rPr>
          <w:rFonts w:ascii="Times New Roman" w:hAnsi="Times New Roman" w:cs="Times New Roman"/>
          <w:sz w:val="24"/>
          <w:szCs w:val="24"/>
        </w:rPr>
        <w:t> </w:t>
      </w:r>
      <w:r w:rsidR="00A62700" w:rsidRPr="002E287C">
        <w:rPr>
          <w:rFonts w:ascii="Times New Roman" w:hAnsi="Times New Roman" w:cs="Times New Roman"/>
          <w:sz w:val="24"/>
          <w:szCs w:val="24"/>
        </w:rPr>
        <w:t>: Thierry Frémaux critique les séries et s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A62700" w:rsidRPr="002E287C">
        <w:rPr>
          <w:rFonts w:ascii="Times New Roman" w:hAnsi="Times New Roman" w:cs="Times New Roman"/>
          <w:sz w:val="24"/>
          <w:szCs w:val="24"/>
        </w:rPr>
        <w:t>attire les foudres des internautes</w:t>
      </w:r>
      <w:r w:rsidR="00A62700">
        <w:rPr>
          <w:rFonts w:ascii="Times New Roman" w:hAnsi="Times New Roman" w:cs="Times New Roman"/>
          <w:sz w:val="24"/>
          <w:szCs w:val="24"/>
        </w:rPr>
        <w:t> </w:t>
      </w:r>
      <w:r w:rsidR="00A62700" w:rsidRPr="002E287C">
        <w:rPr>
          <w:rFonts w:ascii="Times New Roman" w:hAnsi="Times New Roman" w:cs="Times New Roman"/>
          <w:sz w:val="24"/>
          <w:szCs w:val="24"/>
        </w:rPr>
        <w:t xml:space="preserve">», </w:t>
      </w:r>
      <w:r w:rsidR="00A62700" w:rsidRPr="002E287C">
        <w:rPr>
          <w:rFonts w:ascii="Times New Roman" w:hAnsi="Times New Roman" w:cs="Times New Roman"/>
          <w:i/>
          <w:iCs/>
          <w:sz w:val="24"/>
          <w:szCs w:val="24"/>
        </w:rPr>
        <w:t>Le Parisien</w:t>
      </w:r>
      <w:r w:rsidR="00A62700" w:rsidRPr="002E287C">
        <w:rPr>
          <w:rFonts w:ascii="Times New Roman" w:hAnsi="Times New Roman" w:cs="Times New Roman"/>
          <w:sz w:val="24"/>
          <w:szCs w:val="24"/>
        </w:rPr>
        <w:t>, 8 mai 2018</w:t>
      </w:r>
      <w:r w:rsidR="00A62700">
        <w:rPr>
          <w:rFonts w:ascii="Times New Roman" w:hAnsi="Times New Roman" w:cs="Times New Roman"/>
          <w:sz w:val="24"/>
          <w:szCs w:val="24"/>
        </w:rPr>
        <w:t>. En ligne :</w:t>
      </w:r>
      <w:r w:rsidR="00A62700" w:rsidRPr="002E287C">
        <w:rPr>
          <w:rFonts w:ascii="Times New Roman" w:hAnsi="Times New Roman" w:cs="Times New Roman"/>
          <w:sz w:val="24"/>
          <w:szCs w:val="24"/>
        </w:rPr>
        <w:t xml:space="preserve"> http://www.leparisien.fr/culture-loisirs/cinema/cannes-thierry-fremaux-critique-les-series-et-s-attire-les-foudres-des-internautes-08-05-2018-7704909.php</w:t>
      </w:r>
      <w:r w:rsidR="00A62700">
        <w:rPr>
          <w:rFonts w:ascii="Times New Roman" w:hAnsi="Times New Roman" w:cs="Times New Roman"/>
          <w:sz w:val="24"/>
          <w:szCs w:val="24"/>
        </w:rPr>
        <w:t>.</w:t>
      </w:r>
    </w:p>
    <w:p w14:paraId="4CCDDAC8" w14:textId="619862F7" w:rsidR="00A62700" w:rsidRPr="00D22E8E" w:rsidRDefault="008066DA" w:rsidP="00384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65">
        <w:rPr>
          <w:rFonts w:ascii="Times New Roman" w:hAnsi="Times New Roman" w:cs="Times New Roman"/>
          <w:smallCaps/>
          <w:sz w:val="24"/>
          <w:szCs w:val="24"/>
        </w:rPr>
        <w:t>Brenez</w:t>
      </w:r>
      <w:r w:rsidR="00A62700" w:rsidRPr="00D6465B">
        <w:rPr>
          <w:rFonts w:ascii="Times New Roman" w:hAnsi="Times New Roman" w:cs="Times New Roman"/>
          <w:sz w:val="24"/>
          <w:szCs w:val="24"/>
        </w:rPr>
        <w:t xml:space="preserve"> </w:t>
      </w:r>
      <w:r w:rsidR="00A62700">
        <w:rPr>
          <w:rFonts w:ascii="Times New Roman" w:hAnsi="Times New Roman" w:cs="Times New Roman"/>
          <w:sz w:val="24"/>
          <w:szCs w:val="24"/>
        </w:rPr>
        <w:t>Nicole</w:t>
      </w:r>
      <w:r w:rsidR="00A62700" w:rsidRPr="00D6465B">
        <w:rPr>
          <w:rFonts w:ascii="Times New Roman" w:hAnsi="Times New Roman" w:cs="Times New Roman"/>
          <w:sz w:val="24"/>
          <w:szCs w:val="24"/>
        </w:rPr>
        <w:t xml:space="preserve">, </w:t>
      </w:r>
      <w:r w:rsidR="00A62700" w:rsidRPr="00384E3A">
        <w:rPr>
          <w:rFonts w:ascii="Times New Roman" w:hAnsi="Times New Roman" w:cs="Times New Roman"/>
          <w:i/>
          <w:iCs/>
          <w:sz w:val="24"/>
          <w:szCs w:val="24"/>
        </w:rPr>
        <w:t>De la figure en général et du corps en particulier.</w:t>
      </w:r>
      <w:r w:rsidR="00A627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2700" w:rsidRPr="00384E3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001AB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A62700" w:rsidRPr="00384E3A">
        <w:rPr>
          <w:rFonts w:ascii="Times New Roman" w:hAnsi="Times New Roman" w:cs="Times New Roman"/>
          <w:i/>
          <w:iCs/>
          <w:sz w:val="24"/>
          <w:szCs w:val="24"/>
        </w:rPr>
        <w:t>invention figurative au cinéma</w:t>
      </w:r>
      <w:r w:rsidR="00A62700" w:rsidRPr="00384E3A">
        <w:rPr>
          <w:rFonts w:ascii="Times New Roman" w:hAnsi="Times New Roman" w:cs="Times New Roman"/>
          <w:sz w:val="24"/>
          <w:szCs w:val="24"/>
        </w:rPr>
        <w:t>, Bruxelles, De Boeck Université,</w:t>
      </w:r>
      <w:r w:rsidR="00A62700">
        <w:rPr>
          <w:rFonts w:ascii="Times New Roman" w:hAnsi="Times New Roman" w:cs="Times New Roman"/>
          <w:sz w:val="24"/>
          <w:szCs w:val="24"/>
        </w:rPr>
        <w:t xml:space="preserve"> </w:t>
      </w:r>
      <w:r w:rsidR="00A62700" w:rsidRPr="00384E3A">
        <w:rPr>
          <w:rFonts w:ascii="Times New Roman" w:hAnsi="Times New Roman" w:cs="Times New Roman"/>
          <w:sz w:val="24"/>
          <w:szCs w:val="24"/>
        </w:rPr>
        <w:t>coll.</w:t>
      </w:r>
      <w:r w:rsidR="00A62700">
        <w:rPr>
          <w:rFonts w:ascii="Times New Roman" w:hAnsi="Times New Roman" w:cs="Times New Roman"/>
          <w:sz w:val="24"/>
          <w:szCs w:val="24"/>
        </w:rPr>
        <w:t xml:space="preserve"> </w:t>
      </w:r>
      <w:r w:rsidR="00A62700" w:rsidRPr="00384E3A">
        <w:rPr>
          <w:rFonts w:ascii="Times New Roman" w:hAnsi="Times New Roman" w:cs="Times New Roman"/>
          <w:sz w:val="24"/>
          <w:szCs w:val="24"/>
        </w:rPr>
        <w:t>«</w:t>
      </w:r>
      <w:r w:rsidR="00A62700">
        <w:rPr>
          <w:rFonts w:ascii="Times New Roman" w:hAnsi="Times New Roman" w:cs="Times New Roman"/>
          <w:sz w:val="24"/>
          <w:szCs w:val="24"/>
        </w:rPr>
        <w:t> </w:t>
      </w:r>
      <w:r w:rsidR="00A62700" w:rsidRPr="00384E3A">
        <w:rPr>
          <w:rFonts w:ascii="Times New Roman" w:hAnsi="Times New Roman" w:cs="Times New Roman"/>
          <w:sz w:val="24"/>
          <w:szCs w:val="24"/>
        </w:rPr>
        <w:t>Arts et cinéma</w:t>
      </w:r>
      <w:r w:rsidR="00A62700">
        <w:rPr>
          <w:rFonts w:ascii="Times New Roman" w:hAnsi="Times New Roman" w:cs="Times New Roman"/>
          <w:sz w:val="24"/>
          <w:szCs w:val="24"/>
        </w:rPr>
        <w:t> </w:t>
      </w:r>
      <w:r w:rsidR="00A62700" w:rsidRPr="00384E3A">
        <w:rPr>
          <w:rFonts w:ascii="Times New Roman" w:hAnsi="Times New Roman" w:cs="Times New Roman"/>
          <w:sz w:val="24"/>
          <w:szCs w:val="24"/>
        </w:rPr>
        <w:t>», 1998</w:t>
      </w:r>
      <w:r w:rsidR="00A62700">
        <w:rPr>
          <w:rFonts w:ascii="Times New Roman" w:hAnsi="Times New Roman" w:cs="Times New Roman"/>
          <w:sz w:val="24"/>
          <w:szCs w:val="24"/>
        </w:rPr>
        <w:t>.</w:t>
      </w:r>
    </w:p>
    <w:p w14:paraId="104EF73C" w14:textId="025CF5D9" w:rsidR="00A62700" w:rsidRDefault="008066DA" w:rsidP="00C74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65">
        <w:rPr>
          <w:rFonts w:ascii="Times New Roman" w:hAnsi="Times New Roman" w:cs="Times New Roman"/>
          <w:smallCaps/>
          <w:sz w:val="24"/>
          <w:szCs w:val="24"/>
        </w:rPr>
        <w:t>Delorme</w:t>
      </w:r>
      <w:r w:rsidR="00A62700" w:rsidRPr="00260926">
        <w:rPr>
          <w:rFonts w:ascii="Times New Roman" w:hAnsi="Times New Roman" w:cs="Times New Roman"/>
          <w:sz w:val="24"/>
          <w:szCs w:val="24"/>
        </w:rPr>
        <w:t xml:space="preserve"> Stéphane, « </w:t>
      </w:r>
      <w:r w:rsidR="00A62700">
        <w:rPr>
          <w:rFonts w:ascii="Times New Roman" w:hAnsi="Times New Roman" w:cs="Times New Roman"/>
          <w:sz w:val="24"/>
          <w:szCs w:val="24"/>
        </w:rPr>
        <w:t>Les années 10</w:t>
      </w:r>
      <w:r w:rsidR="00A62700" w:rsidRPr="00260926">
        <w:rPr>
          <w:rFonts w:ascii="Times New Roman" w:hAnsi="Times New Roman" w:cs="Times New Roman"/>
          <w:sz w:val="24"/>
          <w:szCs w:val="24"/>
        </w:rPr>
        <w:t xml:space="preserve"> », </w:t>
      </w:r>
      <w:r w:rsidR="00A62700" w:rsidRPr="00260926">
        <w:rPr>
          <w:rFonts w:ascii="Times New Roman" w:hAnsi="Times New Roman" w:cs="Times New Roman"/>
          <w:i/>
          <w:iCs/>
          <w:sz w:val="24"/>
          <w:szCs w:val="24"/>
        </w:rPr>
        <w:t>Cahiers du cinéma</w:t>
      </w:r>
      <w:r w:rsidR="00A62700" w:rsidRPr="00260926">
        <w:rPr>
          <w:rFonts w:ascii="Times New Roman" w:hAnsi="Times New Roman" w:cs="Times New Roman"/>
          <w:sz w:val="24"/>
          <w:szCs w:val="24"/>
        </w:rPr>
        <w:t>, n° 7</w:t>
      </w:r>
      <w:r w:rsidR="00A62700">
        <w:rPr>
          <w:rFonts w:ascii="Times New Roman" w:hAnsi="Times New Roman" w:cs="Times New Roman"/>
          <w:sz w:val="24"/>
          <w:szCs w:val="24"/>
        </w:rPr>
        <w:t>61</w:t>
      </w:r>
      <w:r w:rsidR="00A62700" w:rsidRPr="00260926">
        <w:rPr>
          <w:rFonts w:ascii="Times New Roman" w:hAnsi="Times New Roman" w:cs="Times New Roman"/>
          <w:sz w:val="24"/>
          <w:szCs w:val="24"/>
        </w:rPr>
        <w:t>, décembre 201</w:t>
      </w:r>
      <w:r w:rsidR="00A62700">
        <w:rPr>
          <w:rFonts w:ascii="Times New Roman" w:hAnsi="Times New Roman" w:cs="Times New Roman"/>
          <w:sz w:val="24"/>
          <w:szCs w:val="24"/>
        </w:rPr>
        <w:t>9, p. 5.</w:t>
      </w:r>
    </w:p>
    <w:p w14:paraId="406F84B3" w14:textId="16BC8180" w:rsidR="00A62700" w:rsidRPr="00A62700" w:rsidRDefault="008066DA" w:rsidP="00A75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DA">
        <w:rPr>
          <w:rFonts w:ascii="Times New Roman" w:hAnsi="Times New Roman" w:cs="Times New Roman"/>
          <w:smallCaps/>
          <w:sz w:val="24"/>
          <w:szCs w:val="24"/>
        </w:rPr>
        <w:lastRenderedPageBreak/>
        <w:t>Nacache</w:t>
      </w:r>
      <w:r w:rsidR="00A62700" w:rsidRPr="006A5528">
        <w:rPr>
          <w:rFonts w:ascii="Times New Roman" w:hAnsi="Times New Roman" w:cs="Times New Roman"/>
          <w:sz w:val="24"/>
          <w:szCs w:val="24"/>
        </w:rPr>
        <w:t xml:space="preserve"> Jacqueline, «</w:t>
      </w:r>
      <w:r w:rsidR="00A62700">
        <w:rPr>
          <w:rFonts w:ascii="Times New Roman" w:hAnsi="Times New Roman" w:cs="Times New Roman"/>
          <w:sz w:val="24"/>
          <w:szCs w:val="24"/>
        </w:rPr>
        <w:t> </w:t>
      </w:r>
      <w:r w:rsidR="00A62700" w:rsidRPr="006A5528">
        <w:rPr>
          <w:rFonts w:ascii="Times New Roman" w:hAnsi="Times New Roman" w:cs="Times New Roman"/>
          <w:sz w:val="24"/>
          <w:szCs w:val="24"/>
        </w:rPr>
        <w:t>Trois principes d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A62700" w:rsidRPr="006A5528">
        <w:rPr>
          <w:rFonts w:ascii="Times New Roman" w:hAnsi="Times New Roman" w:cs="Times New Roman"/>
          <w:sz w:val="24"/>
          <w:szCs w:val="24"/>
        </w:rPr>
        <w:t>analyse, ou les précautions</w:t>
      </w:r>
      <w:r w:rsidR="00A62700">
        <w:rPr>
          <w:rFonts w:ascii="Times New Roman" w:hAnsi="Times New Roman" w:cs="Times New Roman"/>
          <w:sz w:val="24"/>
          <w:szCs w:val="24"/>
        </w:rPr>
        <w:t xml:space="preserve"> </w:t>
      </w:r>
      <w:r w:rsidR="00A62700" w:rsidRPr="006A5528">
        <w:rPr>
          <w:rFonts w:ascii="Times New Roman" w:hAnsi="Times New Roman" w:cs="Times New Roman"/>
          <w:sz w:val="24"/>
          <w:szCs w:val="24"/>
        </w:rPr>
        <w:t>inutiles</w:t>
      </w:r>
      <w:r w:rsidR="00A62700">
        <w:rPr>
          <w:rFonts w:ascii="Times New Roman" w:hAnsi="Times New Roman" w:cs="Times New Roman"/>
          <w:sz w:val="24"/>
          <w:szCs w:val="24"/>
        </w:rPr>
        <w:t> </w:t>
      </w:r>
      <w:r w:rsidR="00A62700" w:rsidRPr="006A5528">
        <w:rPr>
          <w:rFonts w:ascii="Times New Roman" w:hAnsi="Times New Roman" w:cs="Times New Roman"/>
          <w:sz w:val="24"/>
          <w:szCs w:val="24"/>
        </w:rPr>
        <w:t xml:space="preserve">», dans Jacqueline </w:t>
      </w:r>
      <w:r w:rsidR="00A62700" w:rsidRPr="00851D65">
        <w:rPr>
          <w:rFonts w:ascii="Times New Roman" w:hAnsi="Times New Roman" w:cs="Times New Roman"/>
          <w:smallCaps/>
          <w:sz w:val="24"/>
          <w:szCs w:val="24"/>
        </w:rPr>
        <w:t>Nacache</w:t>
      </w:r>
      <w:r w:rsidR="00A62700">
        <w:rPr>
          <w:rFonts w:ascii="Times New Roman" w:hAnsi="Times New Roman" w:cs="Times New Roman"/>
          <w:sz w:val="24"/>
          <w:szCs w:val="24"/>
        </w:rPr>
        <w:t xml:space="preserve"> </w:t>
      </w:r>
      <w:r w:rsidR="00A62700" w:rsidRPr="006A5528">
        <w:rPr>
          <w:rFonts w:ascii="Times New Roman" w:hAnsi="Times New Roman" w:cs="Times New Roman"/>
          <w:sz w:val="24"/>
          <w:szCs w:val="24"/>
        </w:rPr>
        <w:t xml:space="preserve">(dir.), </w:t>
      </w:r>
      <w:r w:rsidR="00A62700" w:rsidRPr="006A552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001AB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A62700" w:rsidRPr="006A5528">
        <w:rPr>
          <w:rFonts w:ascii="Times New Roman" w:hAnsi="Times New Roman" w:cs="Times New Roman"/>
          <w:i/>
          <w:iCs/>
          <w:sz w:val="24"/>
          <w:szCs w:val="24"/>
        </w:rPr>
        <w:t>analyse de film en question. Regards, champs, lectures</w:t>
      </w:r>
      <w:r w:rsidR="00A62700" w:rsidRPr="006A5528">
        <w:rPr>
          <w:rFonts w:ascii="Times New Roman" w:hAnsi="Times New Roman" w:cs="Times New Roman"/>
          <w:sz w:val="24"/>
          <w:szCs w:val="24"/>
        </w:rPr>
        <w:t>, Paris</w:t>
      </w:r>
      <w:r w:rsidR="00A62700">
        <w:rPr>
          <w:rFonts w:ascii="Times New Roman" w:hAnsi="Times New Roman" w:cs="Times New Roman"/>
          <w:sz w:val="24"/>
          <w:szCs w:val="24"/>
        </w:rPr>
        <w:t>,</w:t>
      </w:r>
      <w:r w:rsidR="00A62700" w:rsidRPr="006A5528">
        <w:rPr>
          <w:rFonts w:ascii="Times New Roman" w:hAnsi="Times New Roman" w:cs="Times New Roman"/>
          <w:sz w:val="24"/>
          <w:szCs w:val="24"/>
        </w:rPr>
        <w:t xml:space="preserve"> L</w:t>
      </w:r>
      <w:r w:rsidR="00001AB4">
        <w:rPr>
          <w:rFonts w:ascii="Times New Roman" w:hAnsi="Times New Roman" w:cs="Times New Roman"/>
          <w:sz w:val="24"/>
          <w:szCs w:val="24"/>
        </w:rPr>
        <w:t>’</w:t>
      </w:r>
      <w:r w:rsidR="00A62700" w:rsidRPr="006A5528">
        <w:rPr>
          <w:rFonts w:ascii="Times New Roman" w:hAnsi="Times New Roman" w:cs="Times New Roman"/>
          <w:sz w:val="24"/>
          <w:szCs w:val="24"/>
        </w:rPr>
        <w:t>Harmattan, coll. «</w:t>
      </w:r>
      <w:r w:rsidR="00A62700">
        <w:rPr>
          <w:rFonts w:ascii="Times New Roman" w:hAnsi="Times New Roman" w:cs="Times New Roman"/>
          <w:sz w:val="24"/>
          <w:szCs w:val="24"/>
        </w:rPr>
        <w:t> </w:t>
      </w:r>
      <w:r w:rsidR="00A62700" w:rsidRPr="006A5528">
        <w:rPr>
          <w:rFonts w:ascii="Times New Roman" w:hAnsi="Times New Roman" w:cs="Times New Roman"/>
          <w:sz w:val="24"/>
          <w:szCs w:val="24"/>
        </w:rPr>
        <w:t>Champs visuels</w:t>
      </w:r>
      <w:r w:rsidR="00A62700">
        <w:rPr>
          <w:rFonts w:ascii="Times New Roman" w:hAnsi="Times New Roman" w:cs="Times New Roman"/>
          <w:sz w:val="24"/>
          <w:szCs w:val="24"/>
        </w:rPr>
        <w:t> </w:t>
      </w:r>
      <w:r w:rsidR="00A62700" w:rsidRPr="006A5528">
        <w:rPr>
          <w:rFonts w:ascii="Times New Roman" w:hAnsi="Times New Roman" w:cs="Times New Roman"/>
          <w:sz w:val="24"/>
          <w:szCs w:val="24"/>
        </w:rPr>
        <w:t>», 2006.</w:t>
      </w:r>
    </w:p>
    <w:p w14:paraId="147BA1E4" w14:textId="1B792F52" w:rsidR="00D023DB" w:rsidRPr="00A62700" w:rsidRDefault="00D023DB" w:rsidP="001C0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23DB" w:rsidRPr="00A62700" w:rsidSect="00B35BB3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EEC61" w14:textId="77777777" w:rsidR="00B957F6" w:rsidRDefault="00B957F6" w:rsidP="00F874D2">
      <w:pPr>
        <w:spacing w:after="0" w:line="240" w:lineRule="auto"/>
      </w:pPr>
      <w:r>
        <w:separator/>
      </w:r>
    </w:p>
  </w:endnote>
  <w:endnote w:type="continuationSeparator" w:id="0">
    <w:p w14:paraId="2ADAFE36" w14:textId="77777777" w:rsidR="00B957F6" w:rsidRDefault="00B957F6" w:rsidP="00F8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919795"/>
      <w:docPartObj>
        <w:docPartGallery w:val="Page Numbers (Bottom of Page)"/>
        <w:docPartUnique/>
      </w:docPartObj>
    </w:sdtPr>
    <w:sdtEndPr/>
    <w:sdtContent>
      <w:p w14:paraId="485ABDA8" w14:textId="6BDDB8DD" w:rsidR="00F874D2" w:rsidRDefault="00F874D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8E2">
          <w:rPr>
            <w:noProof/>
          </w:rPr>
          <w:t>1</w:t>
        </w:r>
        <w:r>
          <w:fldChar w:fldCharType="end"/>
        </w:r>
      </w:p>
    </w:sdtContent>
  </w:sdt>
  <w:p w14:paraId="36125ECC" w14:textId="77777777" w:rsidR="00F874D2" w:rsidRDefault="00F874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905C8" w14:textId="77777777" w:rsidR="00B957F6" w:rsidRDefault="00B957F6" w:rsidP="00F874D2">
      <w:pPr>
        <w:spacing w:after="0" w:line="240" w:lineRule="auto"/>
      </w:pPr>
      <w:r>
        <w:separator/>
      </w:r>
    </w:p>
  </w:footnote>
  <w:footnote w:type="continuationSeparator" w:id="0">
    <w:p w14:paraId="64A78C27" w14:textId="77777777" w:rsidR="00B957F6" w:rsidRDefault="00B957F6" w:rsidP="00F87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B07CB"/>
    <w:multiLevelType w:val="hybridMultilevel"/>
    <w:tmpl w:val="375071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51E0"/>
    <w:multiLevelType w:val="hybridMultilevel"/>
    <w:tmpl w:val="E1367508"/>
    <w:lvl w:ilvl="0" w:tplc="8D6AA9DC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8C"/>
    <w:rsid w:val="00001AB4"/>
    <w:rsid w:val="0000289E"/>
    <w:rsid w:val="0000458F"/>
    <w:rsid w:val="000045E0"/>
    <w:rsid w:val="0001091F"/>
    <w:rsid w:val="000149AE"/>
    <w:rsid w:val="000149EA"/>
    <w:rsid w:val="00015D74"/>
    <w:rsid w:val="00024F64"/>
    <w:rsid w:val="0002725A"/>
    <w:rsid w:val="0003187B"/>
    <w:rsid w:val="0003268B"/>
    <w:rsid w:val="0003598B"/>
    <w:rsid w:val="000402EE"/>
    <w:rsid w:val="00043E69"/>
    <w:rsid w:val="0004692D"/>
    <w:rsid w:val="00047608"/>
    <w:rsid w:val="00054007"/>
    <w:rsid w:val="00060D7E"/>
    <w:rsid w:val="00061306"/>
    <w:rsid w:val="0006396F"/>
    <w:rsid w:val="00063FD1"/>
    <w:rsid w:val="000648E0"/>
    <w:rsid w:val="00064F66"/>
    <w:rsid w:val="00065CDE"/>
    <w:rsid w:val="00070ED6"/>
    <w:rsid w:val="00071515"/>
    <w:rsid w:val="00074D21"/>
    <w:rsid w:val="00077321"/>
    <w:rsid w:val="00086A42"/>
    <w:rsid w:val="000929E8"/>
    <w:rsid w:val="00097324"/>
    <w:rsid w:val="000A766C"/>
    <w:rsid w:val="000B021F"/>
    <w:rsid w:val="000B050C"/>
    <w:rsid w:val="000B2664"/>
    <w:rsid w:val="000B5F94"/>
    <w:rsid w:val="000B63E2"/>
    <w:rsid w:val="000B6B51"/>
    <w:rsid w:val="000D22D1"/>
    <w:rsid w:val="000D5EEC"/>
    <w:rsid w:val="000E24C8"/>
    <w:rsid w:val="000E41DA"/>
    <w:rsid w:val="000E44C7"/>
    <w:rsid w:val="000E703F"/>
    <w:rsid w:val="00101BE5"/>
    <w:rsid w:val="001020F8"/>
    <w:rsid w:val="001031C3"/>
    <w:rsid w:val="00103A9B"/>
    <w:rsid w:val="0010526C"/>
    <w:rsid w:val="0011182D"/>
    <w:rsid w:val="001164FB"/>
    <w:rsid w:val="00130D86"/>
    <w:rsid w:val="00134DCE"/>
    <w:rsid w:val="001511CE"/>
    <w:rsid w:val="00160A78"/>
    <w:rsid w:val="00166B96"/>
    <w:rsid w:val="00167740"/>
    <w:rsid w:val="00167D13"/>
    <w:rsid w:val="00172A98"/>
    <w:rsid w:val="00173A44"/>
    <w:rsid w:val="00173ED1"/>
    <w:rsid w:val="00176F7C"/>
    <w:rsid w:val="00177932"/>
    <w:rsid w:val="00177C29"/>
    <w:rsid w:val="0018568B"/>
    <w:rsid w:val="00187D0B"/>
    <w:rsid w:val="00187E8E"/>
    <w:rsid w:val="001959DB"/>
    <w:rsid w:val="00197DA5"/>
    <w:rsid w:val="001A03E2"/>
    <w:rsid w:val="001A63EC"/>
    <w:rsid w:val="001B46A8"/>
    <w:rsid w:val="001B4AFC"/>
    <w:rsid w:val="001C0023"/>
    <w:rsid w:val="001C400F"/>
    <w:rsid w:val="001C6076"/>
    <w:rsid w:val="001D057B"/>
    <w:rsid w:val="001D3A60"/>
    <w:rsid w:val="001E008E"/>
    <w:rsid w:val="001E2420"/>
    <w:rsid w:val="001E7BDA"/>
    <w:rsid w:val="001F0C7B"/>
    <w:rsid w:val="001F50B1"/>
    <w:rsid w:val="001F5721"/>
    <w:rsid w:val="001F7315"/>
    <w:rsid w:val="001F7BF8"/>
    <w:rsid w:val="002040D0"/>
    <w:rsid w:val="00207826"/>
    <w:rsid w:val="0021148D"/>
    <w:rsid w:val="00215962"/>
    <w:rsid w:val="00221414"/>
    <w:rsid w:val="0022429A"/>
    <w:rsid w:val="00224B4F"/>
    <w:rsid w:val="0023209C"/>
    <w:rsid w:val="00241506"/>
    <w:rsid w:val="00241664"/>
    <w:rsid w:val="00247B57"/>
    <w:rsid w:val="002519C7"/>
    <w:rsid w:val="00253E63"/>
    <w:rsid w:val="00260926"/>
    <w:rsid w:val="002708AF"/>
    <w:rsid w:val="002724DC"/>
    <w:rsid w:val="00275289"/>
    <w:rsid w:val="002764DC"/>
    <w:rsid w:val="00277DFB"/>
    <w:rsid w:val="002818F4"/>
    <w:rsid w:val="00293C20"/>
    <w:rsid w:val="00295DFF"/>
    <w:rsid w:val="00297DB6"/>
    <w:rsid w:val="002A1B6B"/>
    <w:rsid w:val="002A467C"/>
    <w:rsid w:val="002A48EE"/>
    <w:rsid w:val="002A4944"/>
    <w:rsid w:val="002A58E5"/>
    <w:rsid w:val="002A6AD9"/>
    <w:rsid w:val="002B09EB"/>
    <w:rsid w:val="002B3BF0"/>
    <w:rsid w:val="002B4B4C"/>
    <w:rsid w:val="002B5A47"/>
    <w:rsid w:val="002B7CED"/>
    <w:rsid w:val="002C0F2B"/>
    <w:rsid w:val="002D087B"/>
    <w:rsid w:val="002E0165"/>
    <w:rsid w:val="002E1119"/>
    <w:rsid w:val="002E2876"/>
    <w:rsid w:val="002E287C"/>
    <w:rsid w:val="002E62A9"/>
    <w:rsid w:val="002E756A"/>
    <w:rsid w:val="002E7AE1"/>
    <w:rsid w:val="002F0A55"/>
    <w:rsid w:val="002F152E"/>
    <w:rsid w:val="002F2EE6"/>
    <w:rsid w:val="002F3456"/>
    <w:rsid w:val="00304231"/>
    <w:rsid w:val="003060FA"/>
    <w:rsid w:val="00306CF1"/>
    <w:rsid w:val="00306EB7"/>
    <w:rsid w:val="003072D5"/>
    <w:rsid w:val="0031128E"/>
    <w:rsid w:val="00311CB5"/>
    <w:rsid w:val="00314950"/>
    <w:rsid w:val="0031526C"/>
    <w:rsid w:val="00321874"/>
    <w:rsid w:val="00325CB4"/>
    <w:rsid w:val="00326566"/>
    <w:rsid w:val="00335ED9"/>
    <w:rsid w:val="00336B42"/>
    <w:rsid w:val="00344F12"/>
    <w:rsid w:val="003472FF"/>
    <w:rsid w:val="00351735"/>
    <w:rsid w:val="00352339"/>
    <w:rsid w:val="00355BC2"/>
    <w:rsid w:val="00357BF8"/>
    <w:rsid w:val="00363B5D"/>
    <w:rsid w:val="00364347"/>
    <w:rsid w:val="003747D7"/>
    <w:rsid w:val="0038209D"/>
    <w:rsid w:val="00384E3A"/>
    <w:rsid w:val="0039766C"/>
    <w:rsid w:val="003A0863"/>
    <w:rsid w:val="003A3108"/>
    <w:rsid w:val="003B3F61"/>
    <w:rsid w:val="003B6565"/>
    <w:rsid w:val="003C146A"/>
    <w:rsid w:val="003C67EA"/>
    <w:rsid w:val="003C68E2"/>
    <w:rsid w:val="003C7FE9"/>
    <w:rsid w:val="003D061A"/>
    <w:rsid w:val="003D38FA"/>
    <w:rsid w:val="003D5B27"/>
    <w:rsid w:val="003D7742"/>
    <w:rsid w:val="003E3FE0"/>
    <w:rsid w:val="003E4251"/>
    <w:rsid w:val="003E4F32"/>
    <w:rsid w:val="003F062F"/>
    <w:rsid w:val="003F13FE"/>
    <w:rsid w:val="003F14A3"/>
    <w:rsid w:val="003F3C3A"/>
    <w:rsid w:val="003F70D1"/>
    <w:rsid w:val="004011E3"/>
    <w:rsid w:val="0040662D"/>
    <w:rsid w:val="0040702A"/>
    <w:rsid w:val="00411B2D"/>
    <w:rsid w:val="00415350"/>
    <w:rsid w:val="004170A5"/>
    <w:rsid w:val="0042293D"/>
    <w:rsid w:val="004246B7"/>
    <w:rsid w:val="00426D99"/>
    <w:rsid w:val="00427267"/>
    <w:rsid w:val="00431826"/>
    <w:rsid w:val="00432BD1"/>
    <w:rsid w:val="00433169"/>
    <w:rsid w:val="00436C43"/>
    <w:rsid w:val="00437EB3"/>
    <w:rsid w:val="00443072"/>
    <w:rsid w:val="00443E47"/>
    <w:rsid w:val="00445F00"/>
    <w:rsid w:val="004600C2"/>
    <w:rsid w:val="004626EF"/>
    <w:rsid w:val="00463584"/>
    <w:rsid w:val="00467FA4"/>
    <w:rsid w:val="00470DB6"/>
    <w:rsid w:val="00484C1D"/>
    <w:rsid w:val="0048578D"/>
    <w:rsid w:val="00491342"/>
    <w:rsid w:val="00492A1A"/>
    <w:rsid w:val="004A01A4"/>
    <w:rsid w:val="004A0B0C"/>
    <w:rsid w:val="004A5A7D"/>
    <w:rsid w:val="004A75EF"/>
    <w:rsid w:val="004B2AB3"/>
    <w:rsid w:val="004B3BC0"/>
    <w:rsid w:val="004B4356"/>
    <w:rsid w:val="004B4FAC"/>
    <w:rsid w:val="004B5403"/>
    <w:rsid w:val="004B5F4C"/>
    <w:rsid w:val="004C2134"/>
    <w:rsid w:val="004C4947"/>
    <w:rsid w:val="004C6EE0"/>
    <w:rsid w:val="004C7FF1"/>
    <w:rsid w:val="004D2906"/>
    <w:rsid w:val="004D3897"/>
    <w:rsid w:val="004D5418"/>
    <w:rsid w:val="004E022F"/>
    <w:rsid w:val="004E12F7"/>
    <w:rsid w:val="004E28EF"/>
    <w:rsid w:val="004E4A9B"/>
    <w:rsid w:val="004E66AC"/>
    <w:rsid w:val="004E7A5B"/>
    <w:rsid w:val="004F48ED"/>
    <w:rsid w:val="004F6487"/>
    <w:rsid w:val="00500AF9"/>
    <w:rsid w:val="00500C58"/>
    <w:rsid w:val="00502E9C"/>
    <w:rsid w:val="0050524D"/>
    <w:rsid w:val="0050764D"/>
    <w:rsid w:val="005079F0"/>
    <w:rsid w:val="005104C7"/>
    <w:rsid w:val="00510BA1"/>
    <w:rsid w:val="00516E42"/>
    <w:rsid w:val="00517AD6"/>
    <w:rsid w:val="00521E3B"/>
    <w:rsid w:val="00525AF0"/>
    <w:rsid w:val="00526F11"/>
    <w:rsid w:val="005351B0"/>
    <w:rsid w:val="00536627"/>
    <w:rsid w:val="005372FA"/>
    <w:rsid w:val="0054051E"/>
    <w:rsid w:val="00542354"/>
    <w:rsid w:val="00545A08"/>
    <w:rsid w:val="005509BC"/>
    <w:rsid w:val="00551B97"/>
    <w:rsid w:val="00556ABD"/>
    <w:rsid w:val="00563AFE"/>
    <w:rsid w:val="00563DE5"/>
    <w:rsid w:val="00566FC5"/>
    <w:rsid w:val="00567ED8"/>
    <w:rsid w:val="0057158E"/>
    <w:rsid w:val="0057302C"/>
    <w:rsid w:val="0057303B"/>
    <w:rsid w:val="00573131"/>
    <w:rsid w:val="00575AFC"/>
    <w:rsid w:val="00585417"/>
    <w:rsid w:val="00585659"/>
    <w:rsid w:val="0058609F"/>
    <w:rsid w:val="00587367"/>
    <w:rsid w:val="00587415"/>
    <w:rsid w:val="00590D08"/>
    <w:rsid w:val="00590E96"/>
    <w:rsid w:val="00593957"/>
    <w:rsid w:val="005A7258"/>
    <w:rsid w:val="005A763E"/>
    <w:rsid w:val="005B24F5"/>
    <w:rsid w:val="005C2C5B"/>
    <w:rsid w:val="005C6ED9"/>
    <w:rsid w:val="005D0CAD"/>
    <w:rsid w:val="005D0E0C"/>
    <w:rsid w:val="005D1894"/>
    <w:rsid w:val="005D4F6A"/>
    <w:rsid w:val="005D5BF8"/>
    <w:rsid w:val="005D6B4F"/>
    <w:rsid w:val="005E0993"/>
    <w:rsid w:val="005E1E5B"/>
    <w:rsid w:val="005E228C"/>
    <w:rsid w:val="005E29D1"/>
    <w:rsid w:val="005E46BE"/>
    <w:rsid w:val="005E54AB"/>
    <w:rsid w:val="005F1990"/>
    <w:rsid w:val="00604A65"/>
    <w:rsid w:val="00604D5F"/>
    <w:rsid w:val="00605A2D"/>
    <w:rsid w:val="00605BDA"/>
    <w:rsid w:val="006104B2"/>
    <w:rsid w:val="0061129C"/>
    <w:rsid w:val="00612616"/>
    <w:rsid w:val="00617ECB"/>
    <w:rsid w:val="00632F7D"/>
    <w:rsid w:val="00636233"/>
    <w:rsid w:val="00637378"/>
    <w:rsid w:val="00637E12"/>
    <w:rsid w:val="0064068E"/>
    <w:rsid w:val="00642A4A"/>
    <w:rsid w:val="00642C2E"/>
    <w:rsid w:val="00645540"/>
    <w:rsid w:val="00645594"/>
    <w:rsid w:val="00651563"/>
    <w:rsid w:val="00654B6A"/>
    <w:rsid w:val="00656A4D"/>
    <w:rsid w:val="00661101"/>
    <w:rsid w:val="00663571"/>
    <w:rsid w:val="00664625"/>
    <w:rsid w:val="00665DDE"/>
    <w:rsid w:val="006702E8"/>
    <w:rsid w:val="00671214"/>
    <w:rsid w:val="00671467"/>
    <w:rsid w:val="00684B38"/>
    <w:rsid w:val="00690B07"/>
    <w:rsid w:val="00694676"/>
    <w:rsid w:val="006A5528"/>
    <w:rsid w:val="006A6918"/>
    <w:rsid w:val="006B1B05"/>
    <w:rsid w:val="006B2EA2"/>
    <w:rsid w:val="006B3277"/>
    <w:rsid w:val="006B7286"/>
    <w:rsid w:val="006C06F2"/>
    <w:rsid w:val="006C5BC0"/>
    <w:rsid w:val="006C6C54"/>
    <w:rsid w:val="006C7136"/>
    <w:rsid w:val="006D320A"/>
    <w:rsid w:val="006D4E74"/>
    <w:rsid w:val="006D4FE2"/>
    <w:rsid w:val="006D6C4E"/>
    <w:rsid w:val="006E023C"/>
    <w:rsid w:val="006E0961"/>
    <w:rsid w:val="006E0D5A"/>
    <w:rsid w:val="006E0ECD"/>
    <w:rsid w:val="006E1018"/>
    <w:rsid w:val="006E2CDC"/>
    <w:rsid w:val="006E444F"/>
    <w:rsid w:val="006E4B40"/>
    <w:rsid w:val="006E7A86"/>
    <w:rsid w:val="006F3B8B"/>
    <w:rsid w:val="006F4311"/>
    <w:rsid w:val="006F4DCF"/>
    <w:rsid w:val="006F62FA"/>
    <w:rsid w:val="0070031C"/>
    <w:rsid w:val="00704B86"/>
    <w:rsid w:val="0070620A"/>
    <w:rsid w:val="00712B13"/>
    <w:rsid w:val="0071434C"/>
    <w:rsid w:val="00717B47"/>
    <w:rsid w:val="00717C30"/>
    <w:rsid w:val="007264F7"/>
    <w:rsid w:val="00727D78"/>
    <w:rsid w:val="00727DF2"/>
    <w:rsid w:val="00730B5E"/>
    <w:rsid w:val="0073131A"/>
    <w:rsid w:val="00732F9C"/>
    <w:rsid w:val="00736A40"/>
    <w:rsid w:val="00742A2B"/>
    <w:rsid w:val="00744F5E"/>
    <w:rsid w:val="0074508E"/>
    <w:rsid w:val="0075015D"/>
    <w:rsid w:val="007536DF"/>
    <w:rsid w:val="00755087"/>
    <w:rsid w:val="00757501"/>
    <w:rsid w:val="007604D4"/>
    <w:rsid w:val="00761610"/>
    <w:rsid w:val="007654A8"/>
    <w:rsid w:val="00766965"/>
    <w:rsid w:val="007673FA"/>
    <w:rsid w:val="0077128F"/>
    <w:rsid w:val="00773B94"/>
    <w:rsid w:val="0077462C"/>
    <w:rsid w:val="00775232"/>
    <w:rsid w:val="00780952"/>
    <w:rsid w:val="007845BF"/>
    <w:rsid w:val="0078542D"/>
    <w:rsid w:val="00785E04"/>
    <w:rsid w:val="00791770"/>
    <w:rsid w:val="007951F4"/>
    <w:rsid w:val="00797E1B"/>
    <w:rsid w:val="007A21FD"/>
    <w:rsid w:val="007A45BB"/>
    <w:rsid w:val="007A6896"/>
    <w:rsid w:val="007A735D"/>
    <w:rsid w:val="007B25CC"/>
    <w:rsid w:val="007B2C4F"/>
    <w:rsid w:val="007B461B"/>
    <w:rsid w:val="007B479A"/>
    <w:rsid w:val="007C2638"/>
    <w:rsid w:val="007C4D3E"/>
    <w:rsid w:val="007D0080"/>
    <w:rsid w:val="007D0857"/>
    <w:rsid w:val="007D276A"/>
    <w:rsid w:val="007D2D84"/>
    <w:rsid w:val="007D42C5"/>
    <w:rsid w:val="007E017C"/>
    <w:rsid w:val="007E0233"/>
    <w:rsid w:val="007E161F"/>
    <w:rsid w:val="007E202C"/>
    <w:rsid w:val="007E6424"/>
    <w:rsid w:val="007F1167"/>
    <w:rsid w:val="007F2159"/>
    <w:rsid w:val="007F2809"/>
    <w:rsid w:val="007F3152"/>
    <w:rsid w:val="007F3A19"/>
    <w:rsid w:val="00801243"/>
    <w:rsid w:val="008066DA"/>
    <w:rsid w:val="00810D18"/>
    <w:rsid w:val="00816C33"/>
    <w:rsid w:val="008179D0"/>
    <w:rsid w:val="008225F7"/>
    <w:rsid w:val="00823668"/>
    <w:rsid w:val="008249B5"/>
    <w:rsid w:val="008259C4"/>
    <w:rsid w:val="00825D9E"/>
    <w:rsid w:val="00830448"/>
    <w:rsid w:val="00831225"/>
    <w:rsid w:val="00832D00"/>
    <w:rsid w:val="00835129"/>
    <w:rsid w:val="008365AF"/>
    <w:rsid w:val="00842E47"/>
    <w:rsid w:val="00845E66"/>
    <w:rsid w:val="008467DB"/>
    <w:rsid w:val="00851D65"/>
    <w:rsid w:val="00861D33"/>
    <w:rsid w:val="00865C8D"/>
    <w:rsid w:val="00874976"/>
    <w:rsid w:val="00876C96"/>
    <w:rsid w:val="00877D85"/>
    <w:rsid w:val="00880BDE"/>
    <w:rsid w:val="00881E20"/>
    <w:rsid w:val="0088412B"/>
    <w:rsid w:val="00884D10"/>
    <w:rsid w:val="00884DA6"/>
    <w:rsid w:val="00892BEC"/>
    <w:rsid w:val="0089347E"/>
    <w:rsid w:val="008950AC"/>
    <w:rsid w:val="008963C0"/>
    <w:rsid w:val="008A081F"/>
    <w:rsid w:val="008A1983"/>
    <w:rsid w:val="008A2CED"/>
    <w:rsid w:val="008A4669"/>
    <w:rsid w:val="008B0CDF"/>
    <w:rsid w:val="008B31D1"/>
    <w:rsid w:val="008B444C"/>
    <w:rsid w:val="008B4551"/>
    <w:rsid w:val="008B7039"/>
    <w:rsid w:val="008B7332"/>
    <w:rsid w:val="008C0B2A"/>
    <w:rsid w:val="008C196C"/>
    <w:rsid w:val="008C21C7"/>
    <w:rsid w:val="008C3FA7"/>
    <w:rsid w:val="008C41EB"/>
    <w:rsid w:val="008D0F8F"/>
    <w:rsid w:val="008E28BE"/>
    <w:rsid w:val="008E39F5"/>
    <w:rsid w:val="008E5710"/>
    <w:rsid w:val="008F7F5C"/>
    <w:rsid w:val="00903FB6"/>
    <w:rsid w:val="0091019F"/>
    <w:rsid w:val="00910AF2"/>
    <w:rsid w:val="00912746"/>
    <w:rsid w:val="00915A79"/>
    <w:rsid w:val="00916766"/>
    <w:rsid w:val="00916D75"/>
    <w:rsid w:val="009213CF"/>
    <w:rsid w:val="009300CA"/>
    <w:rsid w:val="00930E2F"/>
    <w:rsid w:val="0093421E"/>
    <w:rsid w:val="00935ADC"/>
    <w:rsid w:val="0093677A"/>
    <w:rsid w:val="00947011"/>
    <w:rsid w:val="00947913"/>
    <w:rsid w:val="00953F4A"/>
    <w:rsid w:val="00954533"/>
    <w:rsid w:val="0095658E"/>
    <w:rsid w:val="009702D7"/>
    <w:rsid w:val="00982748"/>
    <w:rsid w:val="00985F31"/>
    <w:rsid w:val="00985F3E"/>
    <w:rsid w:val="0099012A"/>
    <w:rsid w:val="00991256"/>
    <w:rsid w:val="009918A9"/>
    <w:rsid w:val="00991FB6"/>
    <w:rsid w:val="00993AF7"/>
    <w:rsid w:val="009A0D5C"/>
    <w:rsid w:val="009A3812"/>
    <w:rsid w:val="009A5A4D"/>
    <w:rsid w:val="009A606F"/>
    <w:rsid w:val="009B09E8"/>
    <w:rsid w:val="009B2CE3"/>
    <w:rsid w:val="009B3311"/>
    <w:rsid w:val="009B39CB"/>
    <w:rsid w:val="009B3E16"/>
    <w:rsid w:val="009B515B"/>
    <w:rsid w:val="009B5941"/>
    <w:rsid w:val="009B62E9"/>
    <w:rsid w:val="009C2BCC"/>
    <w:rsid w:val="009C4F55"/>
    <w:rsid w:val="009C7F83"/>
    <w:rsid w:val="009D6401"/>
    <w:rsid w:val="009D7672"/>
    <w:rsid w:val="009D78C6"/>
    <w:rsid w:val="009E0624"/>
    <w:rsid w:val="009E5470"/>
    <w:rsid w:val="009E5F63"/>
    <w:rsid w:val="009E6017"/>
    <w:rsid w:val="009F1F9C"/>
    <w:rsid w:val="009F2A4F"/>
    <w:rsid w:val="009F65A4"/>
    <w:rsid w:val="00A01413"/>
    <w:rsid w:val="00A017C9"/>
    <w:rsid w:val="00A0430D"/>
    <w:rsid w:val="00A044DC"/>
    <w:rsid w:val="00A05D33"/>
    <w:rsid w:val="00A11544"/>
    <w:rsid w:val="00A12A57"/>
    <w:rsid w:val="00A12D23"/>
    <w:rsid w:val="00A17A11"/>
    <w:rsid w:val="00A17CDD"/>
    <w:rsid w:val="00A2274B"/>
    <w:rsid w:val="00A26B66"/>
    <w:rsid w:val="00A26C94"/>
    <w:rsid w:val="00A27E74"/>
    <w:rsid w:val="00A35763"/>
    <w:rsid w:val="00A376E8"/>
    <w:rsid w:val="00A41C61"/>
    <w:rsid w:val="00A41FCA"/>
    <w:rsid w:val="00A45A33"/>
    <w:rsid w:val="00A50F57"/>
    <w:rsid w:val="00A52F8F"/>
    <w:rsid w:val="00A56579"/>
    <w:rsid w:val="00A62700"/>
    <w:rsid w:val="00A62852"/>
    <w:rsid w:val="00A63E8C"/>
    <w:rsid w:val="00A66BF3"/>
    <w:rsid w:val="00A71D38"/>
    <w:rsid w:val="00A73706"/>
    <w:rsid w:val="00A7541A"/>
    <w:rsid w:val="00A7773E"/>
    <w:rsid w:val="00A82268"/>
    <w:rsid w:val="00A867E7"/>
    <w:rsid w:val="00A90264"/>
    <w:rsid w:val="00A918DE"/>
    <w:rsid w:val="00A941C0"/>
    <w:rsid w:val="00A97BC0"/>
    <w:rsid w:val="00AA3780"/>
    <w:rsid w:val="00AA49D3"/>
    <w:rsid w:val="00AA7454"/>
    <w:rsid w:val="00AA7544"/>
    <w:rsid w:val="00AB2925"/>
    <w:rsid w:val="00AC12F3"/>
    <w:rsid w:val="00AC67E3"/>
    <w:rsid w:val="00AD0297"/>
    <w:rsid w:val="00AD3A2B"/>
    <w:rsid w:val="00AD3C88"/>
    <w:rsid w:val="00AD5345"/>
    <w:rsid w:val="00AE163C"/>
    <w:rsid w:val="00AE24A4"/>
    <w:rsid w:val="00AE310F"/>
    <w:rsid w:val="00AE31F1"/>
    <w:rsid w:val="00AE67D4"/>
    <w:rsid w:val="00B06F1C"/>
    <w:rsid w:val="00B079DF"/>
    <w:rsid w:val="00B115BC"/>
    <w:rsid w:val="00B13093"/>
    <w:rsid w:val="00B13D2F"/>
    <w:rsid w:val="00B158C2"/>
    <w:rsid w:val="00B16FE4"/>
    <w:rsid w:val="00B22E35"/>
    <w:rsid w:val="00B233F6"/>
    <w:rsid w:val="00B25678"/>
    <w:rsid w:val="00B30F3D"/>
    <w:rsid w:val="00B31560"/>
    <w:rsid w:val="00B35BB3"/>
    <w:rsid w:val="00B40B1E"/>
    <w:rsid w:val="00B40CC2"/>
    <w:rsid w:val="00B416D4"/>
    <w:rsid w:val="00B419F9"/>
    <w:rsid w:val="00B451BB"/>
    <w:rsid w:val="00B45E63"/>
    <w:rsid w:val="00B460EE"/>
    <w:rsid w:val="00B4736E"/>
    <w:rsid w:val="00B523C2"/>
    <w:rsid w:val="00B5533D"/>
    <w:rsid w:val="00B555DD"/>
    <w:rsid w:val="00B57EAF"/>
    <w:rsid w:val="00B6223F"/>
    <w:rsid w:val="00B642DB"/>
    <w:rsid w:val="00B66397"/>
    <w:rsid w:val="00B67DA8"/>
    <w:rsid w:val="00B738A5"/>
    <w:rsid w:val="00B76A02"/>
    <w:rsid w:val="00B805E7"/>
    <w:rsid w:val="00B809C6"/>
    <w:rsid w:val="00B90FA7"/>
    <w:rsid w:val="00B9459D"/>
    <w:rsid w:val="00B94D41"/>
    <w:rsid w:val="00B957F6"/>
    <w:rsid w:val="00B95D4D"/>
    <w:rsid w:val="00BA10BF"/>
    <w:rsid w:val="00BA2C69"/>
    <w:rsid w:val="00BA3D46"/>
    <w:rsid w:val="00BA4A2D"/>
    <w:rsid w:val="00BA5426"/>
    <w:rsid w:val="00BA582F"/>
    <w:rsid w:val="00BA756D"/>
    <w:rsid w:val="00BB1383"/>
    <w:rsid w:val="00BB5185"/>
    <w:rsid w:val="00BB6811"/>
    <w:rsid w:val="00BC1A90"/>
    <w:rsid w:val="00BC30C2"/>
    <w:rsid w:val="00BC538F"/>
    <w:rsid w:val="00BC6FFC"/>
    <w:rsid w:val="00BD07F3"/>
    <w:rsid w:val="00BD20E4"/>
    <w:rsid w:val="00BD20F5"/>
    <w:rsid w:val="00BD6D37"/>
    <w:rsid w:val="00BE2CEF"/>
    <w:rsid w:val="00BE3F4D"/>
    <w:rsid w:val="00BE5048"/>
    <w:rsid w:val="00BF1EAE"/>
    <w:rsid w:val="00BF591A"/>
    <w:rsid w:val="00BF5EAD"/>
    <w:rsid w:val="00BF65CB"/>
    <w:rsid w:val="00BF6A72"/>
    <w:rsid w:val="00C01357"/>
    <w:rsid w:val="00C06223"/>
    <w:rsid w:val="00C11C27"/>
    <w:rsid w:val="00C13F9F"/>
    <w:rsid w:val="00C173A6"/>
    <w:rsid w:val="00C203CF"/>
    <w:rsid w:val="00C22574"/>
    <w:rsid w:val="00C239A4"/>
    <w:rsid w:val="00C32734"/>
    <w:rsid w:val="00C359AD"/>
    <w:rsid w:val="00C412B4"/>
    <w:rsid w:val="00C4517C"/>
    <w:rsid w:val="00C4576C"/>
    <w:rsid w:val="00C47EB1"/>
    <w:rsid w:val="00C50AA9"/>
    <w:rsid w:val="00C522E9"/>
    <w:rsid w:val="00C5592D"/>
    <w:rsid w:val="00C60359"/>
    <w:rsid w:val="00C618FA"/>
    <w:rsid w:val="00C64278"/>
    <w:rsid w:val="00C745A0"/>
    <w:rsid w:val="00C7795F"/>
    <w:rsid w:val="00C77B3F"/>
    <w:rsid w:val="00C804BE"/>
    <w:rsid w:val="00C82EDA"/>
    <w:rsid w:val="00C85BE2"/>
    <w:rsid w:val="00C87D60"/>
    <w:rsid w:val="00C933FC"/>
    <w:rsid w:val="00C9453F"/>
    <w:rsid w:val="00CA0F46"/>
    <w:rsid w:val="00CA2EFB"/>
    <w:rsid w:val="00CA5382"/>
    <w:rsid w:val="00CB1728"/>
    <w:rsid w:val="00CB182D"/>
    <w:rsid w:val="00CB3220"/>
    <w:rsid w:val="00CC40CB"/>
    <w:rsid w:val="00CC5586"/>
    <w:rsid w:val="00CC696D"/>
    <w:rsid w:val="00CD1DE8"/>
    <w:rsid w:val="00CD1E6B"/>
    <w:rsid w:val="00CD2443"/>
    <w:rsid w:val="00CD2555"/>
    <w:rsid w:val="00CD4C22"/>
    <w:rsid w:val="00CD4DF7"/>
    <w:rsid w:val="00CD556D"/>
    <w:rsid w:val="00CD6125"/>
    <w:rsid w:val="00CD7087"/>
    <w:rsid w:val="00CD7599"/>
    <w:rsid w:val="00CE41DB"/>
    <w:rsid w:val="00CE5D31"/>
    <w:rsid w:val="00CE79D0"/>
    <w:rsid w:val="00CF1029"/>
    <w:rsid w:val="00CF179E"/>
    <w:rsid w:val="00CF25A5"/>
    <w:rsid w:val="00CF2EF9"/>
    <w:rsid w:val="00CF6488"/>
    <w:rsid w:val="00CF6DEE"/>
    <w:rsid w:val="00D014BA"/>
    <w:rsid w:val="00D023DB"/>
    <w:rsid w:val="00D15804"/>
    <w:rsid w:val="00D165ED"/>
    <w:rsid w:val="00D200BD"/>
    <w:rsid w:val="00D22E8E"/>
    <w:rsid w:val="00D23B94"/>
    <w:rsid w:val="00D41E35"/>
    <w:rsid w:val="00D43EAC"/>
    <w:rsid w:val="00D5157B"/>
    <w:rsid w:val="00D523B8"/>
    <w:rsid w:val="00D54A42"/>
    <w:rsid w:val="00D57B51"/>
    <w:rsid w:val="00D57BAD"/>
    <w:rsid w:val="00D62273"/>
    <w:rsid w:val="00D62475"/>
    <w:rsid w:val="00D62A32"/>
    <w:rsid w:val="00D6465B"/>
    <w:rsid w:val="00D67270"/>
    <w:rsid w:val="00D7304F"/>
    <w:rsid w:val="00D7347F"/>
    <w:rsid w:val="00D75A9A"/>
    <w:rsid w:val="00D80328"/>
    <w:rsid w:val="00D84F06"/>
    <w:rsid w:val="00D86EAA"/>
    <w:rsid w:val="00D90699"/>
    <w:rsid w:val="00D9112C"/>
    <w:rsid w:val="00D91DBD"/>
    <w:rsid w:val="00D91E43"/>
    <w:rsid w:val="00D92601"/>
    <w:rsid w:val="00D93066"/>
    <w:rsid w:val="00D977B8"/>
    <w:rsid w:val="00DA0918"/>
    <w:rsid w:val="00DA157C"/>
    <w:rsid w:val="00DA2B48"/>
    <w:rsid w:val="00DB5350"/>
    <w:rsid w:val="00DB73ED"/>
    <w:rsid w:val="00DB77F5"/>
    <w:rsid w:val="00DC1641"/>
    <w:rsid w:val="00DC4116"/>
    <w:rsid w:val="00DC61E4"/>
    <w:rsid w:val="00DC70A3"/>
    <w:rsid w:val="00DC760A"/>
    <w:rsid w:val="00DC7D83"/>
    <w:rsid w:val="00DD5C41"/>
    <w:rsid w:val="00DE36FA"/>
    <w:rsid w:val="00DF315E"/>
    <w:rsid w:val="00DF40C3"/>
    <w:rsid w:val="00DF4F31"/>
    <w:rsid w:val="00DF534F"/>
    <w:rsid w:val="00E0031B"/>
    <w:rsid w:val="00E00F28"/>
    <w:rsid w:val="00E010DC"/>
    <w:rsid w:val="00E141DF"/>
    <w:rsid w:val="00E15806"/>
    <w:rsid w:val="00E15991"/>
    <w:rsid w:val="00E20B1C"/>
    <w:rsid w:val="00E22B98"/>
    <w:rsid w:val="00E252ED"/>
    <w:rsid w:val="00E256B7"/>
    <w:rsid w:val="00E26F77"/>
    <w:rsid w:val="00E31783"/>
    <w:rsid w:val="00E3386A"/>
    <w:rsid w:val="00E3536E"/>
    <w:rsid w:val="00E40775"/>
    <w:rsid w:val="00E417DF"/>
    <w:rsid w:val="00E42E07"/>
    <w:rsid w:val="00E4501B"/>
    <w:rsid w:val="00E50EF9"/>
    <w:rsid w:val="00E52739"/>
    <w:rsid w:val="00E52FA0"/>
    <w:rsid w:val="00E531DE"/>
    <w:rsid w:val="00E600EC"/>
    <w:rsid w:val="00E65DC9"/>
    <w:rsid w:val="00E65F4F"/>
    <w:rsid w:val="00E75E07"/>
    <w:rsid w:val="00E84F6B"/>
    <w:rsid w:val="00E875E0"/>
    <w:rsid w:val="00E908DD"/>
    <w:rsid w:val="00E91B66"/>
    <w:rsid w:val="00E9552C"/>
    <w:rsid w:val="00E96271"/>
    <w:rsid w:val="00EA7052"/>
    <w:rsid w:val="00EA75EF"/>
    <w:rsid w:val="00EB1C01"/>
    <w:rsid w:val="00EB21B1"/>
    <w:rsid w:val="00EB344F"/>
    <w:rsid w:val="00EB7680"/>
    <w:rsid w:val="00EC7CF8"/>
    <w:rsid w:val="00ED1FA8"/>
    <w:rsid w:val="00ED2075"/>
    <w:rsid w:val="00ED432C"/>
    <w:rsid w:val="00EE1A6B"/>
    <w:rsid w:val="00EE374B"/>
    <w:rsid w:val="00EF4A60"/>
    <w:rsid w:val="00EF4D52"/>
    <w:rsid w:val="00EF5980"/>
    <w:rsid w:val="00F13B19"/>
    <w:rsid w:val="00F140FD"/>
    <w:rsid w:val="00F151A5"/>
    <w:rsid w:val="00F15658"/>
    <w:rsid w:val="00F159F9"/>
    <w:rsid w:val="00F15BA7"/>
    <w:rsid w:val="00F20314"/>
    <w:rsid w:val="00F32D80"/>
    <w:rsid w:val="00F360D2"/>
    <w:rsid w:val="00F40002"/>
    <w:rsid w:val="00F4331B"/>
    <w:rsid w:val="00F43F2D"/>
    <w:rsid w:val="00F451BC"/>
    <w:rsid w:val="00F51BE1"/>
    <w:rsid w:val="00F54489"/>
    <w:rsid w:val="00F545BE"/>
    <w:rsid w:val="00F5576D"/>
    <w:rsid w:val="00F57ABF"/>
    <w:rsid w:val="00F60322"/>
    <w:rsid w:val="00F607DD"/>
    <w:rsid w:val="00F64A39"/>
    <w:rsid w:val="00F71FAE"/>
    <w:rsid w:val="00F7282E"/>
    <w:rsid w:val="00F802BF"/>
    <w:rsid w:val="00F80E07"/>
    <w:rsid w:val="00F8528A"/>
    <w:rsid w:val="00F8615B"/>
    <w:rsid w:val="00F874D2"/>
    <w:rsid w:val="00F91F2B"/>
    <w:rsid w:val="00F92EA5"/>
    <w:rsid w:val="00F97A7B"/>
    <w:rsid w:val="00FA200C"/>
    <w:rsid w:val="00FA2170"/>
    <w:rsid w:val="00FA21F7"/>
    <w:rsid w:val="00FA2825"/>
    <w:rsid w:val="00FA3B83"/>
    <w:rsid w:val="00FB175F"/>
    <w:rsid w:val="00FB313E"/>
    <w:rsid w:val="00FB7C54"/>
    <w:rsid w:val="00FC562B"/>
    <w:rsid w:val="00FD077D"/>
    <w:rsid w:val="00FD1DCB"/>
    <w:rsid w:val="00FE04FD"/>
    <w:rsid w:val="00FE458B"/>
    <w:rsid w:val="00FE73EA"/>
    <w:rsid w:val="00FE76C6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1672"/>
  <w15:docId w15:val="{89880AD7-E210-45D1-928F-66AB1475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57"/>
  </w:style>
  <w:style w:type="paragraph" w:styleId="Titre1">
    <w:name w:val="heading 1"/>
    <w:basedOn w:val="Titre"/>
    <w:next w:val="Normal"/>
    <w:link w:val="Titre1Car"/>
    <w:autoRedefine/>
    <w:uiPriority w:val="9"/>
    <w:qFormat/>
    <w:rsid w:val="00DC7D83"/>
    <w:pPr>
      <w:keepNext/>
      <w:outlineLvl w:val="0"/>
    </w:p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C7D83"/>
    <w:pPr>
      <w:keepNext/>
      <w:spacing w:line="480" w:lineRule="auto"/>
      <w:jc w:val="both"/>
      <w:outlineLvl w:val="1"/>
    </w:pPr>
    <w:rPr>
      <w:rFonts w:ascii="Times New Roman" w:hAnsi="Times New Roman" w:cs="Times New Roman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7D83"/>
    <w:rPr>
      <w:rFonts w:ascii="Times New Roman" w:hAnsi="Times New Roman" w:cs="Times New Roman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DC7D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uiPriority w:val="10"/>
    <w:qFormat/>
    <w:rsid w:val="00DC7D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7D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50F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7AD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708A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99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8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4D2"/>
  </w:style>
  <w:style w:type="paragraph" w:styleId="Pieddepage">
    <w:name w:val="footer"/>
    <w:basedOn w:val="Normal"/>
    <w:link w:val="PieddepageCar"/>
    <w:uiPriority w:val="99"/>
    <w:unhideWhenUsed/>
    <w:rsid w:val="00F8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Anonyme</cp:lastModifiedBy>
  <cp:revision>2</cp:revision>
  <dcterms:created xsi:type="dcterms:W3CDTF">2022-03-28T11:39:00Z</dcterms:created>
  <dcterms:modified xsi:type="dcterms:W3CDTF">2022-03-28T11:39:00Z</dcterms:modified>
</cp:coreProperties>
</file>